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8129" w14:textId="77777777" w:rsidR="002A0C90" w:rsidRPr="00D34D7F" w:rsidRDefault="003B06F4" w:rsidP="00643BA4">
      <w:pPr>
        <w:shd w:val="clear" w:color="auto" w:fill="FFFFFF"/>
        <w:spacing w:after="0"/>
        <w:jc w:val="center"/>
        <w:rPr>
          <w:rFonts w:asciiTheme="majorHAnsi" w:eastAsiaTheme="majorEastAsia" w:cstheme="majorBidi"/>
          <w:b/>
          <w:bCs/>
          <w:color w:val="FF0000"/>
          <w:kern w:val="24"/>
          <w:lang w:val="en-US"/>
        </w:rPr>
      </w:pPr>
      <w:r w:rsidRPr="003B06F4">
        <w:rPr>
          <w:rFonts w:asciiTheme="majorHAnsi" w:eastAsiaTheme="majorEastAsia" w:cstheme="majorBidi"/>
          <w:b/>
          <w:bCs/>
          <w:color w:val="FF0000"/>
          <w:kern w:val="24"/>
          <w:sz w:val="40"/>
          <w:szCs w:val="40"/>
          <w:lang w:val="en-US"/>
        </w:rPr>
        <w:br/>
      </w:r>
      <w:bookmarkStart w:id="0" w:name="_Hlk101028932"/>
      <w:bookmarkStart w:id="1" w:name="_Hlk101045362"/>
      <w:r w:rsidR="00172457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2022 </w:t>
      </w:r>
      <w:proofErr w:type="spellStart"/>
      <w:r w:rsidR="00172457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>Hammamet</w:t>
      </w:r>
      <w:proofErr w:type="spellEnd"/>
      <w:r w:rsidR="00172457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Sprint Triathlon</w:t>
      </w:r>
      <w:r w:rsidR="00F526F7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>&amp; Para-Triathlon</w:t>
      </w:r>
      <w:r w:rsidR="00172457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African Cup, </w:t>
      </w:r>
      <w:r w:rsidR="002A0C90" w:rsidRPr="00D34D7F">
        <w:rPr>
          <w:rFonts w:asciiTheme="majorHAnsi" w:eastAsiaTheme="majorEastAsia" w:cstheme="majorBidi"/>
          <w:b/>
          <w:bCs/>
          <w:color w:val="FF0000"/>
          <w:kern w:val="24"/>
          <w:lang w:val="en-US"/>
        </w:rPr>
        <w:t>2024 Olympics Qualifications</w:t>
      </w:r>
    </w:p>
    <w:p w14:paraId="65DDD004" w14:textId="4EACF73B" w:rsidR="00172457" w:rsidRPr="00D34D7F" w:rsidRDefault="00172457" w:rsidP="00643BA4">
      <w:pPr>
        <w:shd w:val="clear" w:color="auto" w:fill="FFFFFF"/>
        <w:spacing w:after="0"/>
        <w:jc w:val="center"/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</w:pPr>
    </w:p>
    <w:p w14:paraId="52357A57" w14:textId="77777777" w:rsidR="002A0C90" w:rsidRPr="00D34D7F" w:rsidRDefault="00172457" w:rsidP="00643BA4">
      <w:pPr>
        <w:shd w:val="clear" w:color="auto" w:fill="FFFFFF"/>
        <w:spacing w:after="0"/>
        <w:jc w:val="center"/>
        <w:rPr>
          <w:rFonts w:asciiTheme="majorHAnsi" w:eastAsiaTheme="majorEastAsia" w:cstheme="majorBidi"/>
          <w:b/>
          <w:bCs/>
          <w:color w:val="FF0000"/>
          <w:kern w:val="24"/>
          <w:lang w:val="en-US"/>
        </w:rPr>
      </w:pPr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2022 </w:t>
      </w:r>
      <w:proofErr w:type="spellStart"/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>Hammamet</w:t>
      </w:r>
      <w:proofErr w:type="spellEnd"/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Pan Arab Sprint Triathlon</w:t>
      </w:r>
      <w:r w:rsidR="00F526F7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&amp; Para-Triathlon</w:t>
      </w:r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Cup, </w:t>
      </w:r>
      <w:r w:rsidR="002A0C90" w:rsidRPr="00D34D7F">
        <w:rPr>
          <w:rFonts w:asciiTheme="majorHAnsi" w:eastAsiaTheme="majorEastAsia" w:cstheme="majorBidi"/>
          <w:b/>
          <w:bCs/>
          <w:color w:val="FF0000"/>
          <w:kern w:val="24"/>
          <w:lang w:val="en-US"/>
        </w:rPr>
        <w:t>2024 Olympics Qualifications</w:t>
      </w:r>
    </w:p>
    <w:p w14:paraId="23EB0758" w14:textId="68A33598" w:rsidR="002A0C90" w:rsidRPr="00D34D7F" w:rsidRDefault="002A0C90" w:rsidP="00643BA4">
      <w:pPr>
        <w:shd w:val="clear" w:color="auto" w:fill="FFFFFF"/>
        <w:spacing w:after="0"/>
        <w:jc w:val="center"/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</w:pPr>
    </w:p>
    <w:p w14:paraId="5CC3CDAE" w14:textId="1267EB67" w:rsidR="002A0C90" w:rsidRPr="00D34D7F" w:rsidRDefault="00172457" w:rsidP="00643BA4">
      <w:pPr>
        <w:shd w:val="clear" w:color="auto" w:fill="FFFFFF"/>
        <w:spacing w:after="0"/>
        <w:jc w:val="center"/>
        <w:rPr>
          <w:rFonts w:asciiTheme="majorHAnsi" w:eastAsiaTheme="majorEastAsia" w:cstheme="majorBidi"/>
          <w:b/>
          <w:bCs/>
          <w:color w:val="FF0000"/>
          <w:kern w:val="24"/>
          <w:lang w:val="en-US"/>
        </w:rPr>
      </w:pPr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2022 </w:t>
      </w:r>
      <w:proofErr w:type="spellStart"/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>Hammamet</w:t>
      </w:r>
      <w:proofErr w:type="spellEnd"/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</w:t>
      </w:r>
      <w:r w:rsidR="00F526F7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International </w:t>
      </w:r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>Triathlon</w:t>
      </w:r>
      <w:r w:rsidR="00F526F7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>&amp; Para-Triathlon</w:t>
      </w:r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Open</w:t>
      </w:r>
      <w:r w:rsidR="00E10628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</w:t>
      </w:r>
      <w:r w:rsidR="007D06E9"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>Cup,</w:t>
      </w:r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</w:t>
      </w:r>
      <w:r w:rsidR="002A0C90" w:rsidRPr="00D34D7F">
        <w:rPr>
          <w:rFonts w:asciiTheme="majorHAnsi" w:eastAsiaTheme="majorEastAsia" w:cstheme="majorBidi"/>
          <w:b/>
          <w:bCs/>
          <w:color w:val="FF0000"/>
          <w:kern w:val="24"/>
          <w:lang w:val="en-US"/>
        </w:rPr>
        <w:t>2024 Olympics</w:t>
      </w:r>
      <w:r w:rsidR="002A0C90" w:rsidRPr="00D34D7F">
        <w:rPr>
          <w:rFonts w:asciiTheme="majorHAnsi" w:eastAsiaTheme="majorEastAsia" w:cstheme="majorBidi"/>
          <w:b/>
          <w:bCs/>
          <w:color w:val="FF0000"/>
          <w:kern w:val="24"/>
          <w:lang w:val="en-US"/>
        </w:rPr>
        <w:t xml:space="preserve"> </w:t>
      </w:r>
      <w:r w:rsidR="002A0C90" w:rsidRPr="00D34D7F">
        <w:rPr>
          <w:rFonts w:asciiTheme="majorHAnsi" w:eastAsiaTheme="majorEastAsia" w:cstheme="majorBidi"/>
          <w:b/>
          <w:bCs/>
          <w:color w:val="FF0000"/>
          <w:kern w:val="24"/>
          <w:lang w:val="en-US"/>
        </w:rPr>
        <w:t>Qualifications</w:t>
      </w:r>
    </w:p>
    <w:p w14:paraId="37BE85DE" w14:textId="77777777" w:rsidR="002A0C90" w:rsidRPr="00D34D7F" w:rsidRDefault="002A0C90" w:rsidP="00643BA4">
      <w:pPr>
        <w:shd w:val="clear" w:color="auto" w:fill="FFFFFF"/>
        <w:spacing w:after="0"/>
        <w:jc w:val="center"/>
        <w:rPr>
          <w:rFonts w:asciiTheme="majorHAnsi" w:eastAsiaTheme="majorEastAsia" w:cstheme="majorBidi"/>
          <w:b/>
          <w:bCs/>
          <w:color w:val="FF0000"/>
          <w:kern w:val="24"/>
          <w:lang w:val="en-US"/>
        </w:rPr>
      </w:pPr>
    </w:p>
    <w:p w14:paraId="29ADD6BF" w14:textId="4285BF9E" w:rsidR="007D06E9" w:rsidRDefault="00172457" w:rsidP="00643BA4">
      <w:pPr>
        <w:shd w:val="clear" w:color="auto" w:fill="FFFFFF"/>
        <w:spacing w:after="0"/>
        <w:jc w:val="center"/>
        <w:rPr>
          <w:rFonts w:asciiTheme="majorHAnsi" w:eastAsiaTheme="minorEastAsia" w:cstheme="minorBidi"/>
          <w:b/>
          <w:bCs/>
          <w:color w:val="44546A" w:themeColor="text2"/>
          <w:kern w:val="24"/>
          <w:sz w:val="24"/>
          <w:szCs w:val="24"/>
          <w:lang w:val="en-US"/>
        </w:rPr>
      </w:pPr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2022 </w:t>
      </w:r>
      <w:proofErr w:type="spellStart"/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>Hammamet</w:t>
      </w:r>
      <w:proofErr w:type="spellEnd"/>
      <w:r w:rsidRPr="00D34D7F">
        <w:rPr>
          <w:rFonts w:asciiTheme="majorHAnsi" w:eastAsiaTheme="majorEastAsia" w:cstheme="majorBidi"/>
          <w:b/>
          <w:bCs/>
          <w:color w:val="FF0000"/>
          <w:kern w:val="24"/>
          <w:sz w:val="28"/>
          <w:szCs w:val="28"/>
          <w:lang w:val="en-US"/>
        </w:rPr>
        <w:t xml:space="preserve"> Triathlon Junior African Cup</w:t>
      </w:r>
      <w:r w:rsidRPr="00F526F7">
        <w:rPr>
          <w:rFonts w:asciiTheme="majorHAnsi" w:eastAsiaTheme="majorEastAsia" w:cstheme="majorBidi"/>
          <w:b/>
          <w:bCs/>
          <w:color w:val="FF0000"/>
          <w:kern w:val="24"/>
          <w:sz w:val="32"/>
          <w:szCs w:val="32"/>
          <w:lang w:val="en-US"/>
        </w:rPr>
        <w:t xml:space="preserve"> </w:t>
      </w:r>
      <w:bookmarkEnd w:id="0"/>
      <w:r w:rsidRPr="003B06F4">
        <w:rPr>
          <w:rFonts w:asciiTheme="majorHAnsi" w:eastAsiaTheme="majorEastAsia" w:cstheme="majorBidi"/>
          <w:b/>
          <w:bCs/>
          <w:color w:val="FF0000"/>
          <w:kern w:val="24"/>
          <w:sz w:val="8"/>
          <w:szCs w:val="8"/>
          <w:lang w:val="en-US"/>
        </w:rPr>
        <w:br/>
      </w:r>
      <w:r w:rsidR="003B06F4" w:rsidRPr="003B06F4">
        <w:rPr>
          <w:rFonts w:asciiTheme="majorHAnsi" w:eastAsiaTheme="majorEastAsia" w:cstheme="majorBidi"/>
          <w:b/>
          <w:bCs/>
          <w:color w:val="FF0000"/>
          <w:kern w:val="24"/>
          <w:sz w:val="8"/>
          <w:szCs w:val="8"/>
          <w:lang w:val="en-US"/>
        </w:rPr>
        <w:br/>
      </w:r>
      <w:r w:rsid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176A82" w:rsidRP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 xml:space="preserve">4th </w:t>
      </w:r>
      <w:r w:rsid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 xml:space="preserve">of </w:t>
      </w:r>
      <w:r w:rsidR="00D34D7F" w:rsidRP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>June</w:t>
      </w:r>
      <w:r w:rsidR="007D06E9" w:rsidRP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 xml:space="preserve"> 2022</w:t>
      </w:r>
      <w:r w:rsidR="003B06F4" w:rsidRP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 xml:space="preserve"> Yasmine </w:t>
      </w:r>
      <w:proofErr w:type="spellStart"/>
      <w:r w:rsidR="003B06F4" w:rsidRP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>Hammamet</w:t>
      </w:r>
      <w:proofErr w:type="spellEnd"/>
      <w:r w:rsidR="003B06F4" w:rsidRP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 xml:space="preserve"> </w:t>
      </w:r>
      <w:r w:rsidR="003B06F4" w:rsidRP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>–</w:t>
      </w:r>
      <w:r w:rsidR="003B06F4" w:rsidRPr="006F35D4">
        <w:rPr>
          <w:rFonts w:asciiTheme="majorHAnsi" w:eastAsiaTheme="majorEastAsia" w:cstheme="majorBidi"/>
          <w:b/>
          <w:bCs/>
          <w:color w:val="FF0000"/>
          <w:kern w:val="24"/>
          <w:sz w:val="24"/>
          <w:szCs w:val="24"/>
          <w:lang w:val="en-US"/>
        </w:rPr>
        <w:t xml:space="preserve"> Tunisia</w:t>
      </w:r>
    </w:p>
    <w:bookmarkEnd w:id="1"/>
    <w:p w14:paraId="021D679C" w14:textId="45C6ED30" w:rsidR="00C54743" w:rsidRPr="003B06F4" w:rsidRDefault="00C54743" w:rsidP="007D06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BF8F00"/>
          <w:sz w:val="16"/>
          <w:szCs w:val="16"/>
          <w:lang w:val="en-US"/>
        </w:rPr>
      </w:pPr>
      <w:r w:rsidRPr="003B06F4">
        <w:rPr>
          <w:rFonts w:ascii="Times New Roman" w:eastAsia="Times New Roman" w:hAnsi="Times New Roman" w:cs="Times New Roman"/>
          <w:b/>
          <w:bCs/>
          <w:color w:val="BF8F00"/>
          <w:sz w:val="36"/>
          <w:szCs w:val="36"/>
          <w:lang w:val="en-US"/>
        </w:rPr>
        <w:br/>
      </w:r>
    </w:p>
    <w:p w14:paraId="3D1C782E" w14:textId="77777777" w:rsidR="00C54743" w:rsidRPr="003B06F4" w:rsidRDefault="00C54743" w:rsidP="003B06F4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Country Name</w:t>
      </w:r>
      <w:r w:rsidR="003B06F4"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 xml:space="preserve">                                                  Federation Name</w:t>
      </w:r>
      <w:r w:rsidR="003B06F4"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:</w:t>
      </w: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                                       </w:t>
      </w:r>
    </w:p>
    <w:p w14:paraId="083B5283" w14:textId="4006205E" w:rsidR="00C54743" w:rsidRPr="003B06F4" w:rsidRDefault="003B06F4" w:rsidP="003B06F4">
      <w:pPr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Phone</w:t>
      </w:r>
      <w:r w:rsidR="00305341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 xml:space="preserve"> number</w:t>
      </w: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:</w:t>
      </w:r>
      <w:r w:rsidR="00C54743"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 xml:space="preserve">                         </w:t>
      </w: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                     </w:t>
      </w:r>
      <w:r w:rsidR="00305341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305341"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E</w:t>
      </w:r>
      <w:r w:rsidR="00C54743"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mail</w:t>
      </w:r>
      <w:r w:rsidR="00305341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 xml:space="preserve"> address</w:t>
      </w:r>
      <w:r w:rsidRPr="003B06F4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14:paraId="66D90EE1" w14:textId="69EA296D" w:rsidR="00C54743" w:rsidRPr="00F526F7" w:rsidRDefault="00C54743" w:rsidP="00C54743">
      <w:pPr>
        <w:pStyle w:val="Default"/>
        <w:spacing w:after="35"/>
        <w:jc w:val="center"/>
        <w:rPr>
          <w:b/>
          <w:bCs/>
          <w:color w:val="FF0000"/>
          <w:sz w:val="32"/>
          <w:szCs w:val="32"/>
          <w:lang w:val="en-US"/>
        </w:rPr>
      </w:pPr>
      <w:r w:rsidRPr="003B06F4">
        <w:rPr>
          <w:rFonts w:eastAsia="Times New Roman" w:cs="Arial"/>
          <w:b/>
          <w:bCs/>
          <w:color w:val="FF0000"/>
          <w:sz w:val="36"/>
          <w:szCs w:val="36"/>
          <w:lang w:val="en-US"/>
        </w:rPr>
        <w:br/>
      </w:r>
      <w:r w:rsidRPr="00F526F7">
        <w:rPr>
          <w:b/>
          <w:bCs/>
          <w:color w:val="FF0000"/>
          <w:sz w:val="32"/>
          <w:szCs w:val="32"/>
          <w:lang w:val="en-US"/>
        </w:rPr>
        <w:t xml:space="preserve">For Visa </w:t>
      </w:r>
      <w:proofErr w:type="spellStart"/>
      <w:proofErr w:type="gramStart"/>
      <w:r w:rsidR="00305341">
        <w:rPr>
          <w:b/>
          <w:bCs/>
          <w:color w:val="FF0000"/>
          <w:sz w:val="32"/>
          <w:szCs w:val="32"/>
          <w:lang w:val="en-US"/>
        </w:rPr>
        <w:t>application,please</w:t>
      </w:r>
      <w:proofErr w:type="spellEnd"/>
      <w:proofErr w:type="gramEnd"/>
      <w:r w:rsidR="00305341">
        <w:rPr>
          <w:b/>
          <w:bCs/>
          <w:color w:val="FF0000"/>
          <w:sz w:val="32"/>
          <w:szCs w:val="32"/>
          <w:lang w:val="en-US"/>
        </w:rPr>
        <w:t xml:space="preserve"> provide us with </w:t>
      </w:r>
      <w:r w:rsidR="00F526F7" w:rsidRPr="00F526F7">
        <w:rPr>
          <w:b/>
          <w:bCs/>
          <w:color w:val="FF0000"/>
          <w:sz w:val="32"/>
          <w:szCs w:val="32"/>
          <w:lang w:val="en-US"/>
        </w:rPr>
        <w:t xml:space="preserve">a </w:t>
      </w:r>
      <w:r w:rsidR="003B06F4" w:rsidRPr="00F526F7">
        <w:rPr>
          <w:b/>
          <w:bCs/>
          <w:color w:val="FF0000"/>
          <w:sz w:val="32"/>
          <w:szCs w:val="32"/>
          <w:lang w:val="en-US"/>
        </w:rPr>
        <w:t>copy of your passports</w:t>
      </w:r>
    </w:p>
    <w:p w14:paraId="301CBCC9" w14:textId="77777777" w:rsidR="00C54743" w:rsidRPr="003B06F4" w:rsidRDefault="00C54743" w:rsidP="00C54743">
      <w:pPr>
        <w:spacing w:after="160" w:line="240" w:lineRule="auto"/>
        <w:rPr>
          <w:rFonts w:eastAsia="Times New Roman"/>
          <w:b/>
          <w:bCs/>
          <w:color w:val="000000"/>
          <w:sz w:val="6"/>
          <w:szCs w:val="6"/>
          <w:lang w:val="en-US"/>
        </w:rPr>
      </w:pPr>
    </w:p>
    <w:p w14:paraId="598325D6" w14:textId="77777777" w:rsidR="00C54743" w:rsidRPr="003B06F4" w:rsidRDefault="00C54743" w:rsidP="00C54743">
      <w:pPr>
        <w:spacing w:after="160" w:line="240" w:lineRule="auto"/>
        <w:rPr>
          <w:rFonts w:eastAsia="Times New Roman" w:cs="Times New Roman"/>
          <w:b/>
          <w:bCs/>
          <w:color w:val="002060"/>
          <w:sz w:val="28"/>
          <w:szCs w:val="28"/>
          <w:lang w:val="en-US"/>
        </w:rPr>
      </w:pPr>
      <w:r w:rsidRPr="003B06F4">
        <w:rPr>
          <w:rFonts w:eastAsia="Times New Roman" w:cs="Times New Roman"/>
          <w:b/>
          <w:bCs/>
          <w:color w:val="002060"/>
          <w:sz w:val="28"/>
          <w:szCs w:val="28"/>
          <w:u w:val="single"/>
          <w:lang w:val="en-US"/>
        </w:rPr>
        <w:t xml:space="preserve">Required </w:t>
      </w:r>
      <w:r w:rsidR="003B06F4" w:rsidRPr="003B06F4">
        <w:rPr>
          <w:rFonts w:eastAsia="Times New Roman" w:cs="Times New Roman"/>
          <w:b/>
          <w:bCs/>
          <w:color w:val="002060"/>
          <w:sz w:val="28"/>
          <w:szCs w:val="28"/>
          <w:u w:val="single"/>
          <w:lang w:val="en-US"/>
        </w:rPr>
        <w:t>Rooms</w:t>
      </w:r>
    </w:p>
    <w:p w14:paraId="174F7323" w14:textId="77777777" w:rsidR="00C54743" w:rsidRPr="003B06F4" w:rsidRDefault="00C54743" w:rsidP="00C54743">
      <w:pPr>
        <w:spacing w:after="160" w:line="240" w:lineRule="auto"/>
        <w:rPr>
          <w:rFonts w:eastAsia="Times New Roman" w:cs="Times New Roman"/>
          <w:b/>
          <w:bCs/>
          <w:color w:val="FF0000"/>
          <w:sz w:val="6"/>
          <w:szCs w:val="6"/>
          <w:u w:val="single"/>
          <w:lang w:val="en-US"/>
        </w:rPr>
      </w:pPr>
    </w:p>
    <w:tbl>
      <w:tblPr>
        <w:tblW w:w="95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2332"/>
        <w:gridCol w:w="1619"/>
        <w:gridCol w:w="1619"/>
      </w:tblGrid>
      <w:tr w:rsidR="00C54743" w:rsidRPr="003B06F4" w14:paraId="1C54C1CA" w14:textId="77777777" w:rsidTr="003B06F4">
        <w:trPr>
          <w:trHeight w:val="3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0CADF" w14:textId="1033B0FC" w:rsidR="00C54743" w:rsidRPr="003B06F4" w:rsidRDefault="00305341" w:rsidP="002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Full </w:t>
            </w:r>
            <w:r w:rsidR="00C54743" w:rsidRPr="003B06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3BFF3" w14:textId="743A9A10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B06F4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Passport</w:t>
            </w:r>
            <w:r w:rsidR="00305341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number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7BF8A" w14:textId="7434B7E3" w:rsidR="00C54743" w:rsidRPr="003B06F4" w:rsidRDefault="00C54743" w:rsidP="002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06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Single </w:t>
            </w:r>
            <w:r w:rsidR="003053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room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C1169" w14:textId="52D7780A" w:rsidR="00C54743" w:rsidRPr="003B06F4" w:rsidRDefault="00C54743" w:rsidP="002A6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06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Double </w:t>
            </w:r>
            <w:r w:rsidR="0030534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room</w:t>
            </w:r>
          </w:p>
        </w:tc>
      </w:tr>
      <w:tr w:rsidR="00C54743" w:rsidRPr="003B06F4" w14:paraId="422FC3B0" w14:textId="77777777" w:rsidTr="003B06F4">
        <w:trPr>
          <w:trHeight w:val="3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B1149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F3127C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18E75A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04C65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54743" w:rsidRPr="003B06F4" w14:paraId="38976C64" w14:textId="77777777" w:rsidTr="003B06F4">
        <w:trPr>
          <w:trHeight w:val="3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7320A9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8D88D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5854F1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F7279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54743" w:rsidRPr="003B06F4" w14:paraId="501602A1" w14:textId="77777777" w:rsidTr="003B06F4">
        <w:trPr>
          <w:trHeight w:val="3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60967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37C6C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92A6D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D86B7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54743" w:rsidRPr="003B06F4" w14:paraId="0723480D" w14:textId="77777777" w:rsidTr="003B06F4">
        <w:trPr>
          <w:trHeight w:val="3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6FC6C2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28EC60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0E7EE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CE731F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54743" w:rsidRPr="003B06F4" w14:paraId="68D70867" w14:textId="77777777" w:rsidTr="003B06F4">
        <w:trPr>
          <w:trHeight w:val="3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8FE1C1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D48A71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00F74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EDBF78" w14:textId="77777777" w:rsidR="00C54743" w:rsidRPr="003B06F4" w:rsidRDefault="00C54743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3B06F4" w:rsidRPr="003B06F4" w14:paraId="3C7130E3" w14:textId="77777777" w:rsidTr="003B06F4">
        <w:trPr>
          <w:trHeight w:val="338"/>
          <w:jc w:val="center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6A3EE5" w14:textId="77777777" w:rsidR="003B06F4" w:rsidRPr="003B06F4" w:rsidRDefault="003B06F4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FBAB1D" w14:textId="77777777" w:rsidR="003B06F4" w:rsidRPr="003B06F4" w:rsidRDefault="003B06F4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E03BCB" w14:textId="77777777" w:rsidR="003B06F4" w:rsidRPr="003B06F4" w:rsidRDefault="003B06F4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62C6CA" w14:textId="77777777" w:rsidR="003B06F4" w:rsidRPr="003B06F4" w:rsidRDefault="003B06F4" w:rsidP="002A6F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D6D57D1" w14:textId="2DAA139C" w:rsidR="003B06F4" w:rsidRPr="00FC70D8" w:rsidRDefault="00C54743" w:rsidP="00FC70D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2060"/>
          <w:sz w:val="40"/>
          <w:szCs w:val="40"/>
          <w:lang w:val="en-US"/>
        </w:rPr>
      </w:pPr>
      <w:r w:rsidRPr="003B06F4">
        <w:rPr>
          <w:rFonts w:eastAsia="Times New Roman" w:cs="Times New Roman"/>
          <w:b/>
          <w:bCs/>
          <w:color w:val="002060"/>
          <w:sz w:val="24"/>
          <w:szCs w:val="24"/>
          <w:lang w:val="en-US"/>
        </w:rPr>
        <w:br/>
      </w:r>
      <w:r w:rsidR="00FC70D8" w:rsidRPr="00FC70D8">
        <w:rPr>
          <w:rFonts w:cs="Calibri"/>
          <w:b/>
          <w:bCs/>
          <w:color w:val="002060"/>
          <w:sz w:val="40"/>
          <w:szCs w:val="40"/>
          <w:lang w:val="en-US"/>
        </w:rPr>
        <w:t xml:space="preserve">Maheri Hotel </w:t>
      </w:r>
      <w:r w:rsidRPr="00FC70D8">
        <w:rPr>
          <w:rFonts w:cs="Calibri"/>
          <w:b/>
          <w:bCs/>
          <w:color w:val="002060"/>
          <w:sz w:val="40"/>
          <w:szCs w:val="40"/>
          <w:lang w:val="en-US"/>
        </w:rPr>
        <w:t xml:space="preserve">- Yasmine </w:t>
      </w:r>
      <w:proofErr w:type="spellStart"/>
      <w:r w:rsidRPr="00FC70D8">
        <w:rPr>
          <w:rFonts w:cs="Calibri"/>
          <w:b/>
          <w:bCs/>
          <w:color w:val="002060"/>
          <w:sz w:val="40"/>
          <w:szCs w:val="40"/>
          <w:lang w:val="en-US"/>
        </w:rPr>
        <w:t>Hammamet</w:t>
      </w:r>
      <w:proofErr w:type="spellEnd"/>
      <w:r w:rsidR="00E10628">
        <w:rPr>
          <w:rFonts w:cs="Calibri"/>
          <w:b/>
          <w:bCs/>
          <w:color w:val="002060"/>
          <w:sz w:val="40"/>
          <w:szCs w:val="40"/>
          <w:lang w:val="en-US"/>
        </w:rPr>
        <w:t xml:space="preserve"> 5*</w:t>
      </w:r>
    </w:p>
    <w:p w14:paraId="46CEE795" w14:textId="77777777" w:rsidR="003B06F4" w:rsidRDefault="003B06F4" w:rsidP="003B06F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36"/>
          <w:szCs w:val="36"/>
          <w:lang w:val="en-US"/>
        </w:rPr>
      </w:pPr>
    </w:p>
    <w:p w14:paraId="13FA3E77" w14:textId="132FF41E" w:rsidR="00305341" w:rsidRDefault="00305341" w:rsidP="00305341">
      <w:pPr>
        <w:shd w:val="clear" w:color="auto" w:fill="FFFFFF"/>
        <w:spacing w:after="0" w:line="240" w:lineRule="auto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P</w:t>
      </w:r>
      <w:r w:rsidRPr="00305341">
        <w:rPr>
          <w:rFonts w:cs="Calibri"/>
          <w:sz w:val="28"/>
          <w:szCs w:val="28"/>
          <w:lang w:val="en-US"/>
        </w:rPr>
        <w:t xml:space="preserve">lease be informed that due to logistics and Covid 19 preventive measures; The Mehari </w:t>
      </w:r>
      <w:proofErr w:type="gramStart"/>
      <w:r w:rsidRPr="00305341">
        <w:rPr>
          <w:rFonts w:cs="Calibri"/>
          <w:sz w:val="28"/>
          <w:szCs w:val="28"/>
          <w:lang w:val="en-US"/>
        </w:rPr>
        <w:t>Hotel</w:t>
      </w:r>
      <w:proofErr w:type="gramEnd"/>
      <w:r w:rsidRPr="00305341">
        <w:rPr>
          <w:rFonts w:cs="Calibri"/>
          <w:sz w:val="28"/>
          <w:szCs w:val="28"/>
          <w:lang w:val="en-US"/>
        </w:rPr>
        <w:t xml:space="preserve"> which is a 5 stars property located in Yasmine </w:t>
      </w:r>
      <w:proofErr w:type="spellStart"/>
      <w:r w:rsidRPr="00305341">
        <w:rPr>
          <w:rFonts w:cs="Calibri"/>
          <w:sz w:val="28"/>
          <w:szCs w:val="28"/>
          <w:lang w:val="en-US"/>
        </w:rPr>
        <w:t>Hammamet</w:t>
      </w:r>
      <w:proofErr w:type="spellEnd"/>
      <w:r w:rsidRPr="00305341">
        <w:rPr>
          <w:rFonts w:cs="Calibri"/>
          <w:sz w:val="28"/>
          <w:szCs w:val="28"/>
          <w:lang w:val="en-US"/>
        </w:rPr>
        <w:t>, will be the UNIQUE Official hotel for participating athletes as well as coaches and official delegations.</w:t>
      </w:r>
    </w:p>
    <w:p w14:paraId="31B4EAE8" w14:textId="77777777" w:rsidR="00305341" w:rsidRPr="00305341" w:rsidRDefault="00305341" w:rsidP="00305341">
      <w:pPr>
        <w:shd w:val="clear" w:color="auto" w:fill="FFFFFF"/>
        <w:spacing w:after="0" w:line="240" w:lineRule="auto"/>
        <w:rPr>
          <w:rFonts w:cs="Calibri"/>
          <w:sz w:val="28"/>
          <w:szCs w:val="28"/>
          <w:lang w:val="en-US"/>
        </w:rPr>
      </w:pPr>
    </w:p>
    <w:p w14:paraId="63A27CE0" w14:textId="24B05EBF" w:rsidR="00C54743" w:rsidRDefault="00811A5F" w:rsidP="00811A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For COVID</w:t>
      </w:r>
      <w:r w:rsidR="00305341">
        <w:rPr>
          <w:rFonts w:cs="Calibri"/>
          <w:sz w:val="28"/>
          <w:szCs w:val="28"/>
          <w:lang w:val="en-US"/>
        </w:rPr>
        <w:t xml:space="preserve"> 19</w:t>
      </w:r>
      <w:r>
        <w:rPr>
          <w:rFonts w:cs="Calibri"/>
          <w:sz w:val="28"/>
          <w:szCs w:val="28"/>
          <w:lang w:val="en-US"/>
        </w:rPr>
        <w:t xml:space="preserve"> </w:t>
      </w:r>
      <w:r w:rsidR="00305341">
        <w:rPr>
          <w:rFonts w:cs="Calibri"/>
          <w:sz w:val="28"/>
          <w:szCs w:val="28"/>
          <w:lang w:val="en-US"/>
        </w:rPr>
        <w:t>measures</w:t>
      </w:r>
      <w:r w:rsidR="00FC70D8">
        <w:rPr>
          <w:rFonts w:cs="Calibri"/>
          <w:sz w:val="28"/>
          <w:szCs w:val="28"/>
          <w:lang w:val="en-US"/>
        </w:rPr>
        <w:t>, a</w:t>
      </w:r>
      <w:r w:rsidR="00C54743" w:rsidRPr="003B06F4">
        <w:rPr>
          <w:rFonts w:cs="Calibri"/>
          <w:sz w:val="28"/>
          <w:szCs w:val="28"/>
          <w:lang w:val="en-US"/>
        </w:rPr>
        <w:t xml:space="preserve">ll reservations </w:t>
      </w:r>
      <w:r w:rsidR="00E74A06">
        <w:rPr>
          <w:rFonts w:cs="Calibri"/>
          <w:sz w:val="28"/>
          <w:szCs w:val="28"/>
          <w:lang w:val="en-US"/>
        </w:rPr>
        <w:t>should</w:t>
      </w:r>
      <w:r w:rsidR="00C54743" w:rsidRPr="003B06F4">
        <w:rPr>
          <w:rFonts w:cs="Calibri"/>
          <w:sz w:val="28"/>
          <w:szCs w:val="28"/>
          <w:lang w:val="en-US"/>
        </w:rPr>
        <w:t xml:space="preserve"> be made through the Tunisian Federation, </w:t>
      </w:r>
      <w:r w:rsidR="00305341">
        <w:rPr>
          <w:rFonts w:cs="Calibri"/>
          <w:sz w:val="28"/>
          <w:szCs w:val="28"/>
          <w:lang w:val="en-US"/>
        </w:rPr>
        <w:t>in order to benefit from interesting and complete package including arrival and departure assistance, round-trip airport transfer,</w:t>
      </w:r>
      <w:r w:rsidR="00305341" w:rsidRPr="00305341">
        <w:rPr>
          <w:rFonts w:cs="Calibri"/>
          <w:sz w:val="28"/>
          <w:szCs w:val="28"/>
          <w:lang w:val="en-US"/>
        </w:rPr>
        <w:t xml:space="preserve"> </w:t>
      </w:r>
      <w:r w:rsidR="00305341" w:rsidRPr="003B06F4">
        <w:rPr>
          <w:rFonts w:cs="Calibri"/>
          <w:sz w:val="28"/>
          <w:szCs w:val="28"/>
          <w:lang w:val="en-US"/>
        </w:rPr>
        <w:t>Bike transport</w:t>
      </w:r>
      <w:r w:rsidR="00305341">
        <w:rPr>
          <w:rFonts w:cs="Calibri"/>
          <w:sz w:val="28"/>
          <w:szCs w:val="28"/>
          <w:lang w:val="en-US"/>
        </w:rPr>
        <w:t>, all-i</w:t>
      </w:r>
      <w:r w:rsidR="00305341" w:rsidRPr="003B06F4">
        <w:rPr>
          <w:rFonts w:cs="Calibri"/>
          <w:sz w:val="28"/>
          <w:szCs w:val="28"/>
          <w:lang w:val="en-US"/>
        </w:rPr>
        <w:t>nclusive</w:t>
      </w:r>
      <w:r w:rsidR="00C54743" w:rsidRPr="003B06F4">
        <w:rPr>
          <w:rFonts w:cs="Calibri"/>
          <w:sz w:val="28"/>
          <w:szCs w:val="28"/>
          <w:lang w:val="en-US"/>
        </w:rPr>
        <w:t xml:space="preserve"> </w:t>
      </w:r>
      <w:proofErr w:type="gramStart"/>
      <w:r w:rsidR="00C54743" w:rsidRPr="003B06F4">
        <w:rPr>
          <w:rFonts w:cs="Calibri"/>
          <w:sz w:val="28"/>
          <w:szCs w:val="28"/>
          <w:lang w:val="en-US"/>
        </w:rPr>
        <w:t>accommodation,  attend</w:t>
      </w:r>
      <w:r w:rsidR="00305341">
        <w:rPr>
          <w:rFonts w:cs="Calibri"/>
          <w:sz w:val="28"/>
          <w:szCs w:val="28"/>
          <w:lang w:val="en-US"/>
        </w:rPr>
        <w:t>ance</w:t>
      </w:r>
      <w:proofErr w:type="gramEnd"/>
      <w:r w:rsidR="00305341">
        <w:rPr>
          <w:rFonts w:cs="Calibri"/>
          <w:sz w:val="28"/>
          <w:szCs w:val="28"/>
          <w:lang w:val="en-US"/>
        </w:rPr>
        <w:t xml:space="preserve"> of</w:t>
      </w:r>
      <w:r w:rsidR="00C54743" w:rsidRPr="003B06F4">
        <w:rPr>
          <w:rFonts w:cs="Calibri"/>
          <w:sz w:val="28"/>
          <w:szCs w:val="28"/>
          <w:lang w:val="en-US"/>
        </w:rPr>
        <w:t xml:space="preserve"> the opening and closing </w:t>
      </w:r>
      <w:r w:rsidR="00E74A06" w:rsidRPr="003B06F4">
        <w:rPr>
          <w:rFonts w:cs="Calibri"/>
          <w:sz w:val="28"/>
          <w:szCs w:val="28"/>
          <w:lang w:val="en-US"/>
        </w:rPr>
        <w:t>ceremony …)</w:t>
      </w:r>
    </w:p>
    <w:p w14:paraId="6B9D763D" w14:textId="77777777" w:rsidR="003B06F4" w:rsidRPr="003B06F4" w:rsidRDefault="003B06F4" w:rsidP="00C5474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  <w:lang w:val="en-US"/>
        </w:rPr>
      </w:pPr>
    </w:p>
    <w:p w14:paraId="77FD3842" w14:textId="77777777" w:rsidR="00305341" w:rsidRDefault="00305341" w:rsidP="0030534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val="en-US"/>
        </w:rPr>
      </w:pPr>
    </w:p>
    <w:p w14:paraId="43D48A15" w14:textId="0F52D68A" w:rsidR="00305341" w:rsidRPr="00305341" w:rsidRDefault="00305341" w:rsidP="0030534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val="en-US"/>
        </w:rPr>
      </w:pPr>
      <w:r w:rsidRPr="00305341">
        <w:rPr>
          <w:rFonts w:cs="Calibri"/>
          <w:color w:val="000000"/>
          <w:sz w:val="28"/>
          <w:szCs w:val="28"/>
          <w:lang w:val="en-US"/>
        </w:rPr>
        <w:t>We have pleasure in quoting the Hotel room tariff as under</w:t>
      </w:r>
    </w:p>
    <w:p w14:paraId="728A9EC1" w14:textId="77777777" w:rsidR="00305341" w:rsidRDefault="00305341" w:rsidP="00452E2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0000"/>
          <w:sz w:val="36"/>
          <w:szCs w:val="36"/>
          <w:lang w:val="en-US"/>
        </w:rPr>
      </w:pPr>
    </w:p>
    <w:p w14:paraId="12CDEC56" w14:textId="4BC22823" w:rsidR="00C54743" w:rsidRDefault="00C54743" w:rsidP="00452E2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0000"/>
          <w:sz w:val="36"/>
          <w:szCs w:val="36"/>
          <w:lang w:val="en-US"/>
        </w:rPr>
      </w:pPr>
      <w:r w:rsidRPr="00FC70D8">
        <w:rPr>
          <w:rFonts w:ascii="Calibri-Bold" w:hAnsi="Calibri-Bold" w:cs="Calibri-Bold"/>
          <w:b/>
          <w:bCs/>
          <w:color w:val="FF0000"/>
          <w:sz w:val="36"/>
          <w:szCs w:val="36"/>
          <w:lang w:val="en-US"/>
        </w:rPr>
        <w:t xml:space="preserve">Single room (Per Night / Per Person) </w:t>
      </w:r>
      <w:r w:rsidR="00452E27">
        <w:rPr>
          <w:rFonts w:ascii="Calibri-Bold" w:hAnsi="Calibri-Bold" w:cs="Calibri-Bold" w:hint="cs"/>
          <w:b/>
          <w:bCs/>
          <w:color w:val="FF0000"/>
          <w:sz w:val="36"/>
          <w:szCs w:val="36"/>
          <w:rtl/>
          <w:lang w:val="en-US"/>
        </w:rPr>
        <w:t>125</w:t>
      </w:r>
      <w:r w:rsidRPr="00FC70D8">
        <w:rPr>
          <w:rFonts w:ascii="Calibri-Bold" w:hAnsi="Calibri-Bold" w:cs="Calibri-Bold"/>
          <w:b/>
          <w:bCs/>
          <w:color w:val="FF0000"/>
          <w:sz w:val="36"/>
          <w:szCs w:val="36"/>
          <w:lang w:val="en-US"/>
        </w:rPr>
        <w:t xml:space="preserve"> €</w:t>
      </w:r>
    </w:p>
    <w:p w14:paraId="00F0618F" w14:textId="77777777" w:rsidR="00FC70D8" w:rsidRPr="00FC70D8" w:rsidRDefault="00FC70D8" w:rsidP="00FC70D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0000"/>
          <w:sz w:val="16"/>
          <w:szCs w:val="16"/>
          <w:lang w:val="en-US"/>
        </w:rPr>
      </w:pPr>
    </w:p>
    <w:p w14:paraId="20DB54E9" w14:textId="77777777" w:rsidR="00C54743" w:rsidRPr="00FC70D8" w:rsidRDefault="00C54743" w:rsidP="00452E27">
      <w:pPr>
        <w:spacing w:after="160" w:line="240" w:lineRule="auto"/>
        <w:jc w:val="center"/>
        <w:rPr>
          <w:rFonts w:ascii="Calibri-Bold" w:hAnsi="Calibri-Bold" w:cs="Calibri-Bold"/>
          <w:b/>
          <w:bCs/>
          <w:color w:val="FF0000"/>
          <w:sz w:val="36"/>
          <w:szCs w:val="36"/>
          <w:lang w:val="en-US"/>
        </w:rPr>
      </w:pPr>
      <w:r w:rsidRPr="00FC70D8">
        <w:rPr>
          <w:rFonts w:ascii="Calibri-Bold" w:hAnsi="Calibri-Bold" w:cs="Calibri-Bold"/>
          <w:b/>
          <w:bCs/>
          <w:color w:val="FF0000"/>
          <w:sz w:val="36"/>
          <w:szCs w:val="36"/>
          <w:lang w:val="en-US"/>
        </w:rPr>
        <w:t xml:space="preserve">Double room (Per Night / Per Person) </w:t>
      </w:r>
      <w:r w:rsidR="00452E27">
        <w:rPr>
          <w:rFonts w:ascii="Calibri-Bold" w:hAnsi="Calibri-Bold" w:cs="Calibri-Bold" w:hint="cs"/>
          <w:b/>
          <w:bCs/>
          <w:color w:val="FF0000"/>
          <w:sz w:val="36"/>
          <w:szCs w:val="36"/>
          <w:rtl/>
          <w:lang w:val="en-US"/>
        </w:rPr>
        <w:t>95</w:t>
      </w:r>
      <w:r w:rsidRPr="00FC70D8">
        <w:rPr>
          <w:rFonts w:ascii="Calibri-Bold" w:hAnsi="Calibri-Bold" w:cs="Calibri-Bold"/>
          <w:b/>
          <w:bCs/>
          <w:color w:val="FF0000"/>
          <w:sz w:val="36"/>
          <w:szCs w:val="36"/>
          <w:lang w:val="en-US"/>
        </w:rPr>
        <w:t xml:space="preserve"> €</w:t>
      </w:r>
    </w:p>
    <w:p w14:paraId="517392B6" w14:textId="77777777" w:rsidR="00D34D7F" w:rsidRDefault="00D34D7F" w:rsidP="00FB51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val="en-US"/>
        </w:rPr>
      </w:pPr>
    </w:p>
    <w:p w14:paraId="2AEFAE21" w14:textId="4CAF135F" w:rsidR="00FB5140" w:rsidRDefault="00FB5140" w:rsidP="00FB51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color w:val="000000"/>
          <w:sz w:val="28"/>
          <w:szCs w:val="28"/>
          <w:lang w:val="en-US"/>
        </w:rPr>
        <w:t xml:space="preserve">For COVID </w:t>
      </w:r>
      <w:r w:rsidR="00C80B3A">
        <w:rPr>
          <w:rFonts w:cs="Calibri"/>
          <w:color w:val="000000"/>
          <w:sz w:val="28"/>
          <w:szCs w:val="28"/>
          <w:lang w:val="en-US"/>
        </w:rPr>
        <w:t>19 measures</w:t>
      </w:r>
      <w:r>
        <w:rPr>
          <w:rFonts w:cs="Calibri"/>
          <w:color w:val="000000"/>
          <w:sz w:val="28"/>
          <w:szCs w:val="28"/>
          <w:lang w:val="en-US"/>
        </w:rPr>
        <w:t>, o</w:t>
      </w:r>
      <w:r w:rsidRPr="00350DCE">
        <w:rPr>
          <w:rFonts w:cs="Calibri"/>
          <w:color w:val="000000"/>
          <w:sz w:val="28"/>
          <w:szCs w:val="28"/>
          <w:lang w:val="en-US"/>
        </w:rPr>
        <w:t>nly dedicated vehicles designated by the LOC are allowed to move during the period of stay (self -arranged and self-propelled movement is prohibited unless prior information and confirmation)</w:t>
      </w:r>
    </w:p>
    <w:p w14:paraId="158EEBB8" w14:textId="77777777" w:rsidR="00F27AC1" w:rsidRDefault="00F27AC1" w:rsidP="00FB51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8"/>
          <w:szCs w:val="28"/>
          <w:lang w:val="en-US"/>
        </w:rPr>
      </w:pPr>
    </w:p>
    <w:p w14:paraId="1A511B29" w14:textId="021A2988" w:rsidR="006F35D4" w:rsidRPr="00305341" w:rsidRDefault="00305341" w:rsidP="00E74A0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FF0000"/>
          <w:sz w:val="28"/>
          <w:szCs w:val="28"/>
          <w:u w:val="single"/>
          <w:lang w:val="en-US"/>
        </w:rPr>
      </w:pPr>
      <w:r w:rsidRPr="00305341">
        <w:rPr>
          <w:rFonts w:cs="Calibri"/>
          <w:b/>
          <w:bCs/>
          <w:color w:val="FF0000"/>
          <w:sz w:val="28"/>
          <w:szCs w:val="28"/>
          <w:u w:val="single"/>
          <w:lang w:val="en-US"/>
        </w:rPr>
        <w:t xml:space="preserve">Please make sure to </w:t>
      </w:r>
      <w:r w:rsidRPr="00305341">
        <w:rPr>
          <w:rFonts w:cs="Calibri"/>
          <w:b/>
          <w:bCs/>
          <w:color w:val="FF0000"/>
          <w:sz w:val="28"/>
          <w:szCs w:val="28"/>
          <w:u w:val="single"/>
          <w:lang w:val="en-US"/>
        </w:rPr>
        <w:t>proceed with the registration procedures and send us the completed forms no later than 15TH of May 2022</w:t>
      </w:r>
    </w:p>
    <w:p w14:paraId="180D7EB1" w14:textId="77777777" w:rsidR="00305341" w:rsidRDefault="00305341" w:rsidP="00E74A06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cstheme="minorBidi"/>
          <w:b/>
          <w:bCs/>
          <w:color w:val="FF0000"/>
          <w:kern w:val="24"/>
          <w:sz w:val="24"/>
          <w:szCs w:val="24"/>
          <w:u w:val="single"/>
          <w:lang w:val="en-US"/>
        </w:rPr>
      </w:pPr>
    </w:p>
    <w:p w14:paraId="0C6BA1BB" w14:textId="190CC793" w:rsidR="00E74A06" w:rsidRPr="00A8503A" w:rsidRDefault="00E74A06" w:rsidP="00E74A0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  <w:lang w:val="en-US"/>
        </w:rPr>
      </w:pPr>
      <w:r w:rsidRPr="00A8503A">
        <w:rPr>
          <w:rFonts w:ascii="Calibri-Bold" w:hAnsi="Calibri-Bold" w:cs="Calibri-Bold"/>
          <w:b/>
          <w:bCs/>
          <w:color w:val="000000"/>
          <w:sz w:val="32"/>
          <w:szCs w:val="32"/>
          <w:lang w:val="en-US"/>
        </w:rPr>
        <w:t>Payment</w:t>
      </w:r>
    </w:p>
    <w:p w14:paraId="18283F41" w14:textId="50C7421D" w:rsidR="00E74A06" w:rsidRPr="00A8503A" w:rsidRDefault="00E74A06" w:rsidP="00E74A06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8"/>
          <w:szCs w:val="28"/>
          <w:lang w:val="en-US" w:eastAsia="fr-FR"/>
        </w:rPr>
      </w:pPr>
      <w:bookmarkStart w:id="2" w:name="_Hlk101223374"/>
      <w:r w:rsidRPr="00A8503A">
        <w:rPr>
          <w:rFonts w:eastAsia="Times New Roman" w:cstheme="minorHAnsi"/>
          <w:color w:val="222222"/>
          <w:sz w:val="28"/>
          <w:szCs w:val="28"/>
          <w:lang w:val="en-US" w:eastAsia="fr-FR"/>
        </w:rPr>
        <w:t xml:space="preserve">You can pay </w:t>
      </w:r>
      <w:r w:rsidR="00305341">
        <w:rPr>
          <w:rFonts w:eastAsia="Times New Roman" w:cstheme="minorHAnsi"/>
          <w:color w:val="222222"/>
          <w:sz w:val="28"/>
          <w:szCs w:val="28"/>
          <w:lang w:val="en-US" w:eastAsia="fr-FR"/>
        </w:rPr>
        <w:t xml:space="preserve">either pay via </w:t>
      </w:r>
      <w:r w:rsidRPr="00A8503A">
        <w:rPr>
          <w:rFonts w:eastAsia="Times New Roman" w:cstheme="minorHAnsi"/>
          <w:color w:val="222222"/>
          <w:sz w:val="28"/>
          <w:szCs w:val="28"/>
          <w:lang w:val="en-US" w:eastAsia="fr-FR"/>
        </w:rPr>
        <w:t xml:space="preserve">by bank transfer to the Federation Bank </w:t>
      </w:r>
      <w:r w:rsidR="00B46EFD" w:rsidRPr="00A8503A">
        <w:rPr>
          <w:rFonts w:eastAsia="Times New Roman" w:cstheme="minorHAnsi"/>
          <w:color w:val="222222"/>
          <w:sz w:val="28"/>
          <w:szCs w:val="28"/>
          <w:lang w:val="en-US" w:eastAsia="fr-FR"/>
        </w:rPr>
        <w:t>account</w:t>
      </w:r>
      <w:r w:rsidR="00305341">
        <w:rPr>
          <w:rFonts w:eastAsia="Times New Roman" w:cstheme="minorHAnsi"/>
          <w:color w:val="222222"/>
          <w:sz w:val="28"/>
          <w:szCs w:val="28"/>
          <w:lang w:val="en-US" w:eastAsia="fr-FR"/>
        </w:rPr>
        <w:t xml:space="preserve"> or in cash in EUR or USD upon Hotel check in </w:t>
      </w:r>
      <w:r w:rsidR="00305341">
        <w:rPr>
          <w:rFonts w:eastAsia="Times New Roman" w:cstheme="minorHAnsi"/>
          <w:color w:val="222222"/>
          <w:sz w:val="28"/>
          <w:szCs w:val="28"/>
          <w:lang w:val="en-US" w:eastAsia="fr-FR"/>
        </w:rPr>
        <w:t>LOC office</w:t>
      </w:r>
      <w:r w:rsidR="00305341">
        <w:rPr>
          <w:rFonts w:eastAsia="Times New Roman" w:cstheme="minorHAnsi"/>
          <w:color w:val="222222"/>
          <w:sz w:val="28"/>
          <w:szCs w:val="28"/>
          <w:lang w:val="en-US" w:eastAsia="fr-FR"/>
        </w:rPr>
        <w:t xml:space="preserve"> </w:t>
      </w:r>
      <w:r w:rsidR="00D34D7F">
        <w:rPr>
          <w:rFonts w:eastAsia="Times New Roman" w:cstheme="minorHAnsi"/>
          <w:color w:val="222222"/>
          <w:sz w:val="28"/>
          <w:szCs w:val="28"/>
          <w:lang w:val="en-US" w:eastAsia="fr-FR"/>
        </w:rPr>
        <w:t xml:space="preserve">located in the lobby of </w:t>
      </w:r>
      <w:proofErr w:type="spellStart"/>
      <w:r w:rsidR="00305341">
        <w:rPr>
          <w:rFonts w:eastAsia="Times New Roman" w:cstheme="minorHAnsi"/>
          <w:color w:val="222222"/>
          <w:sz w:val="28"/>
          <w:szCs w:val="28"/>
          <w:lang w:val="en-US" w:eastAsia="fr-FR"/>
        </w:rPr>
        <w:t>Maheri</w:t>
      </w:r>
      <w:proofErr w:type="spellEnd"/>
      <w:r w:rsidR="00305341">
        <w:rPr>
          <w:rFonts w:eastAsia="Times New Roman" w:cstheme="minorHAnsi"/>
          <w:color w:val="222222"/>
          <w:sz w:val="28"/>
          <w:szCs w:val="28"/>
          <w:lang w:val="en-US" w:eastAsia="fr-FR"/>
        </w:rPr>
        <w:t xml:space="preserve"> Hotel </w:t>
      </w:r>
      <w:proofErr w:type="spellStart"/>
      <w:r w:rsidR="00305341">
        <w:rPr>
          <w:rFonts w:eastAsia="Times New Roman" w:cstheme="minorHAnsi"/>
          <w:color w:val="222222"/>
          <w:sz w:val="28"/>
          <w:szCs w:val="28"/>
          <w:lang w:val="en-US" w:eastAsia="fr-FR"/>
        </w:rPr>
        <w:t>Hamm</w:t>
      </w:r>
      <w:r w:rsidR="00D34D7F">
        <w:rPr>
          <w:rFonts w:eastAsia="Times New Roman" w:cstheme="minorHAnsi"/>
          <w:color w:val="222222"/>
          <w:sz w:val="28"/>
          <w:szCs w:val="28"/>
          <w:lang w:val="en-US" w:eastAsia="fr-FR"/>
        </w:rPr>
        <w:t>am</w:t>
      </w:r>
      <w:r w:rsidR="00305341">
        <w:rPr>
          <w:rFonts w:eastAsia="Times New Roman" w:cstheme="minorHAnsi"/>
          <w:color w:val="222222"/>
          <w:sz w:val="28"/>
          <w:szCs w:val="28"/>
          <w:lang w:val="en-US" w:eastAsia="fr-FR"/>
        </w:rPr>
        <w:t>et</w:t>
      </w:r>
      <w:proofErr w:type="spellEnd"/>
      <w:r w:rsidR="00B46EFD" w:rsidRPr="00A8503A">
        <w:rPr>
          <w:rFonts w:eastAsia="Times New Roman" w:cstheme="minorHAnsi"/>
          <w:color w:val="222222"/>
          <w:sz w:val="28"/>
          <w:szCs w:val="28"/>
          <w:lang w:val="en-US" w:eastAsia="fr-FR"/>
        </w:rPr>
        <w:t>:</w:t>
      </w:r>
    </w:p>
    <w:bookmarkEnd w:id="2"/>
    <w:p w14:paraId="5B0F5C8E" w14:textId="77777777" w:rsidR="00E74A06" w:rsidRPr="00E74A06" w:rsidRDefault="00E74A06" w:rsidP="00E74A0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22222"/>
          <w:sz w:val="28"/>
          <w:szCs w:val="28"/>
          <w:lang w:eastAsia="fr-FR"/>
        </w:rPr>
      </w:pPr>
      <w:r w:rsidRPr="008903A9">
        <w:rPr>
          <w:rFonts w:eastAsia="Times New Roman"/>
          <w:b/>
          <w:bCs/>
          <w:color w:val="C00000"/>
          <w:sz w:val="28"/>
          <w:szCs w:val="28"/>
          <w:lang w:eastAsia="fr-FR" w:bidi="ar-TN"/>
        </w:rPr>
        <w:t xml:space="preserve">Banque Nationale Agricole (Tunis - </w:t>
      </w:r>
      <w:proofErr w:type="spellStart"/>
      <w:r w:rsidRPr="008903A9">
        <w:rPr>
          <w:rFonts w:eastAsia="Times New Roman"/>
          <w:b/>
          <w:bCs/>
          <w:color w:val="C00000"/>
          <w:sz w:val="28"/>
          <w:szCs w:val="28"/>
          <w:lang w:eastAsia="fr-FR" w:bidi="ar-TN"/>
        </w:rPr>
        <w:t>Tunisia</w:t>
      </w:r>
      <w:proofErr w:type="spellEnd"/>
      <w:r w:rsidRPr="008903A9">
        <w:rPr>
          <w:rFonts w:eastAsia="Times New Roman"/>
          <w:b/>
          <w:bCs/>
          <w:color w:val="C00000"/>
          <w:sz w:val="28"/>
          <w:szCs w:val="28"/>
          <w:lang w:eastAsia="fr-FR" w:bidi="ar-TN"/>
        </w:rPr>
        <w:t>)</w:t>
      </w:r>
    </w:p>
    <w:p w14:paraId="775E9969" w14:textId="77777777" w:rsidR="00E74A06" w:rsidRPr="00FC70D8" w:rsidRDefault="00E74A06" w:rsidP="008903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903A9">
        <w:rPr>
          <w:rFonts w:eastAsia="Times New Roman" w:cstheme="minorHAnsi"/>
          <w:b/>
          <w:bCs/>
          <w:sz w:val="34"/>
          <w:szCs w:val="34"/>
          <w:lang w:val="en-US" w:eastAsia="fr-FR"/>
        </w:rPr>
        <w:t>IBAN :</w:t>
      </w:r>
      <w:proofErr w:type="gramEnd"/>
      <w:r w:rsidRPr="008903A9">
        <w:rPr>
          <w:rFonts w:eastAsia="Times New Roman" w:cstheme="minorHAnsi"/>
          <w:b/>
          <w:bCs/>
          <w:color w:val="ED7D31" w:themeColor="accent2"/>
          <w:sz w:val="34"/>
          <w:szCs w:val="34"/>
          <w:lang w:val="en-US" w:eastAsia="fr-FR"/>
        </w:rPr>
        <w:t xml:space="preserve"> </w:t>
      </w:r>
      <w:r w:rsidR="008903A9" w:rsidRPr="00A55218">
        <w:rPr>
          <w:rFonts w:eastAsia="Times New Roman" w:cstheme="minorHAnsi"/>
          <w:b/>
          <w:bCs/>
          <w:color w:val="ED7D31" w:themeColor="accent2"/>
          <w:sz w:val="36"/>
          <w:szCs w:val="36"/>
          <w:lang w:val="en-US" w:eastAsia="fr-FR"/>
        </w:rPr>
        <w:t>TN 59 03</w:t>
      </w:r>
      <w:r w:rsidR="008903A9">
        <w:rPr>
          <w:rFonts w:eastAsia="Times New Roman" w:cstheme="minorHAnsi"/>
          <w:b/>
          <w:bCs/>
          <w:color w:val="ED7D31" w:themeColor="accent2"/>
          <w:sz w:val="36"/>
          <w:szCs w:val="36"/>
          <w:lang w:val="en-US" w:eastAsia="fr-FR"/>
        </w:rPr>
        <w:t> 02</w:t>
      </w:r>
      <w:r w:rsidR="008903A9" w:rsidRPr="00A55218">
        <w:rPr>
          <w:rFonts w:eastAsia="Times New Roman" w:cstheme="minorHAnsi"/>
          <w:b/>
          <w:bCs/>
          <w:color w:val="ED7D31" w:themeColor="accent2"/>
          <w:sz w:val="36"/>
          <w:szCs w:val="36"/>
          <w:lang w:val="en-US" w:eastAsia="fr-FR"/>
        </w:rPr>
        <w:t>9</w:t>
      </w:r>
      <w:r w:rsidR="008903A9">
        <w:rPr>
          <w:rFonts w:eastAsia="Times New Roman" w:cstheme="minorHAnsi"/>
          <w:b/>
          <w:bCs/>
          <w:color w:val="ED7D31" w:themeColor="accent2"/>
          <w:sz w:val="36"/>
          <w:szCs w:val="36"/>
          <w:lang w:val="en-US" w:eastAsia="fr-FR"/>
        </w:rPr>
        <w:t xml:space="preserve"> </w:t>
      </w:r>
      <w:r w:rsidR="008903A9" w:rsidRPr="00A55218">
        <w:rPr>
          <w:rFonts w:eastAsia="Times New Roman" w:cstheme="minorHAnsi"/>
          <w:b/>
          <w:bCs/>
          <w:color w:val="ED7D31" w:themeColor="accent2"/>
          <w:sz w:val="36"/>
          <w:szCs w:val="36"/>
          <w:lang w:val="en-US" w:eastAsia="fr-FR"/>
        </w:rPr>
        <w:t>1590101000</w:t>
      </w:r>
      <w:r w:rsidR="008903A9">
        <w:rPr>
          <w:rFonts w:eastAsia="Times New Roman" w:cstheme="minorHAnsi"/>
          <w:b/>
          <w:bCs/>
          <w:color w:val="ED7D31" w:themeColor="accent2"/>
          <w:sz w:val="36"/>
          <w:szCs w:val="36"/>
          <w:lang w:val="en-US" w:eastAsia="fr-FR"/>
        </w:rPr>
        <w:t>413 70</w:t>
      </w:r>
      <w:r w:rsidRPr="008903A9">
        <w:rPr>
          <w:rFonts w:eastAsia="Times New Roman" w:cstheme="minorHAnsi"/>
          <w:b/>
          <w:bCs/>
          <w:color w:val="ED7D31" w:themeColor="accent2"/>
          <w:sz w:val="34"/>
          <w:szCs w:val="34"/>
          <w:lang w:val="en-US" w:eastAsia="fr-FR"/>
        </w:rPr>
        <w:t xml:space="preserve">  </w:t>
      </w:r>
      <w:r w:rsidRPr="008903A9">
        <w:rPr>
          <w:rFonts w:eastAsia="Times New Roman" w:cstheme="minorHAnsi"/>
          <w:b/>
          <w:bCs/>
          <w:sz w:val="34"/>
          <w:szCs w:val="34"/>
          <w:lang w:val="en-US" w:eastAsia="fr-FR"/>
        </w:rPr>
        <w:t>Swift Code :</w:t>
      </w:r>
      <w:r w:rsidRPr="008903A9">
        <w:rPr>
          <w:rFonts w:eastAsia="Times New Roman" w:cstheme="minorHAnsi"/>
          <w:b/>
          <w:bCs/>
          <w:color w:val="ED7D31" w:themeColor="accent2"/>
          <w:sz w:val="34"/>
          <w:szCs w:val="34"/>
          <w:lang w:val="en-US" w:eastAsia="fr-FR"/>
        </w:rPr>
        <w:t xml:space="preserve"> </w:t>
      </w:r>
      <w:r w:rsidRPr="008903A9">
        <w:rPr>
          <w:rFonts w:eastAsia="Times New Roman" w:cstheme="minorHAnsi"/>
          <w:b/>
          <w:bCs/>
          <w:color w:val="ED7D31" w:themeColor="accent2"/>
          <w:sz w:val="36"/>
          <w:szCs w:val="36"/>
          <w:lang w:val="en-US" w:eastAsia="fr-FR"/>
        </w:rPr>
        <w:t>BNTETNTT</w:t>
      </w:r>
      <w:r w:rsidRPr="00FC70D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</w:p>
    <w:p w14:paraId="03304B95" w14:textId="77777777" w:rsidR="00E74A06" w:rsidRPr="00C5096C" w:rsidRDefault="00E74A06" w:rsidP="00E74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val="en-US" w:eastAsia="fr-FR"/>
        </w:rPr>
      </w:pPr>
      <w:r w:rsidRPr="00FC70D8">
        <w:rPr>
          <w:rFonts w:eastAsia="Times New Roman" w:cstheme="minorHAnsi"/>
          <w:b/>
          <w:bCs/>
          <w:color w:val="ED7D31" w:themeColor="accent2"/>
          <w:sz w:val="34"/>
          <w:szCs w:val="34"/>
          <w:lang w:val="en-US" w:eastAsia="fr-FR"/>
        </w:rPr>
        <w:t xml:space="preserve">  </w:t>
      </w:r>
      <w:r w:rsidRPr="00C5096C">
        <w:rPr>
          <w:rFonts w:eastAsia="Times New Roman" w:cstheme="minorHAnsi"/>
          <w:b/>
          <w:bCs/>
          <w:sz w:val="34"/>
          <w:szCs w:val="34"/>
          <w:lang w:val="en-US" w:eastAsia="fr-FR"/>
        </w:rPr>
        <w:t>(Copy of the transfer receipt requested)</w:t>
      </w:r>
    </w:p>
    <w:p w14:paraId="333FC766" w14:textId="77777777" w:rsidR="00FB4E0B" w:rsidRDefault="00FB4E0B" w:rsidP="00FC70D8">
      <w:pPr>
        <w:spacing w:after="0" w:line="240" w:lineRule="auto"/>
        <w:jc w:val="both"/>
        <w:rPr>
          <w:rFonts w:eastAsia="Times New Roman" w:cstheme="minorHAnsi"/>
          <w:color w:val="FF0000"/>
          <w:sz w:val="28"/>
          <w:szCs w:val="28"/>
          <w:lang w:val="en-US" w:eastAsia="fr-FR"/>
        </w:rPr>
      </w:pPr>
    </w:p>
    <w:p w14:paraId="461206EA" w14:textId="1A7C7276" w:rsidR="00E74A06" w:rsidRPr="00C5096C" w:rsidRDefault="00E74A06" w:rsidP="00FC70D8">
      <w:pPr>
        <w:spacing w:after="0" w:line="240" w:lineRule="auto"/>
        <w:jc w:val="both"/>
        <w:rPr>
          <w:rFonts w:cs="Calibri"/>
          <w:color w:val="000000"/>
          <w:sz w:val="28"/>
          <w:szCs w:val="28"/>
          <w:lang w:val="en-US"/>
        </w:rPr>
      </w:pPr>
      <w:r w:rsidRPr="00C5096C">
        <w:rPr>
          <w:rFonts w:cs="Calibri"/>
          <w:color w:val="000000"/>
          <w:sz w:val="28"/>
          <w:szCs w:val="28"/>
          <w:lang w:val="en-US"/>
        </w:rPr>
        <w:t xml:space="preserve">For all your accommodation and </w:t>
      </w:r>
      <w:r w:rsidR="00FC70D8">
        <w:rPr>
          <w:rFonts w:cs="Calibri"/>
          <w:color w:val="000000"/>
          <w:sz w:val="28"/>
          <w:szCs w:val="28"/>
          <w:lang w:val="en-US"/>
        </w:rPr>
        <w:t xml:space="preserve">local transport </w:t>
      </w:r>
      <w:r w:rsidRPr="00C5096C">
        <w:rPr>
          <w:rFonts w:cs="Calibri"/>
          <w:color w:val="000000"/>
          <w:sz w:val="28"/>
          <w:szCs w:val="28"/>
          <w:lang w:val="en-US"/>
        </w:rPr>
        <w:t xml:space="preserve">enquiries, </w:t>
      </w:r>
      <w:proofErr w:type="gramStart"/>
      <w:r w:rsidRPr="00C5096C">
        <w:rPr>
          <w:rFonts w:cs="Calibri"/>
          <w:color w:val="000000"/>
          <w:sz w:val="28"/>
          <w:szCs w:val="28"/>
          <w:lang w:val="en-US"/>
        </w:rPr>
        <w:t>Please</w:t>
      </w:r>
      <w:proofErr w:type="gramEnd"/>
      <w:r w:rsidRPr="00C5096C">
        <w:rPr>
          <w:rFonts w:cs="Calibri"/>
          <w:color w:val="000000"/>
          <w:sz w:val="28"/>
          <w:szCs w:val="28"/>
          <w:lang w:val="en-US"/>
        </w:rPr>
        <w:t xml:space="preserve"> </w:t>
      </w:r>
      <w:r w:rsidR="00B46EFD" w:rsidRPr="00C5096C">
        <w:rPr>
          <w:rFonts w:cs="Calibri"/>
          <w:color w:val="000000"/>
          <w:sz w:val="28"/>
          <w:szCs w:val="28"/>
          <w:lang w:val="en-US"/>
        </w:rPr>
        <w:t>contact:</w:t>
      </w:r>
      <w:r w:rsidRPr="00C5096C">
        <w:rPr>
          <w:rFonts w:cs="Calibri"/>
          <w:color w:val="000000"/>
          <w:sz w:val="28"/>
          <w:szCs w:val="28"/>
          <w:lang w:val="en-US"/>
        </w:rPr>
        <w:t xml:space="preserve"> </w:t>
      </w:r>
    </w:p>
    <w:p w14:paraId="3CA02596" w14:textId="77777777" w:rsidR="00E74A06" w:rsidRDefault="00E74A06" w:rsidP="00E74A06">
      <w:pPr>
        <w:spacing w:after="0" w:line="240" w:lineRule="auto"/>
        <w:rPr>
          <w:rFonts w:cs="Calibri"/>
          <w:color w:val="000000"/>
          <w:sz w:val="28"/>
          <w:szCs w:val="28"/>
          <w:lang w:val="en-US"/>
        </w:rPr>
      </w:pPr>
      <w:r w:rsidRPr="00C5096C">
        <w:rPr>
          <w:rFonts w:cs="Calibri"/>
          <w:color w:val="000000"/>
          <w:sz w:val="28"/>
          <w:szCs w:val="28"/>
          <w:lang w:val="en-US"/>
        </w:rPr>
        <w:tab/>
      </w:r>
    </w:p>
    <w:p w14:paraId="66CEB884" w14:textId="77777777" w:rsidR="00FC70D8" w:rsidRPr="00176A82" w:rsidRDefault="00E74A06" w:rsidP="00176A82">
      <w:pPr>
        <w:spacing w:after="0" w:line="240" w:lineRule="auto"/>
        <w:ind w:left="708"/>
      </w:pPr>
      <w:r w:rsidRPr="00176A82">
        <w:rPr>
          <w:rFonts w:cs="Calibri"/>
          <w:b/>
          <w:bCs/>
          <w:color w:val="000000"/>
          <w:sz w:val="28"/>
          <w:szCs w:val="28"/>
        </w:rPr>
        <w:t>Email:</w:t>
      </w:r>
      <w:r w:rsidRPr="00176A82">
        <w:rPr>
          <w:rFonts w:cs="Calibri"/>
          <w:color w:val="000000"/>
          <w:sz w:val="28"/>
          <w:szCs w:val="28"/>
        </w:rPr>
        <w:t xml:space="preserve"> </w:t>
      </w:r>
      <w:hyperlink r:id="rId7" w:history="1">
        <w:r w:rsidR="00176A82" w:rsidRPr="00176A82">
          <w:rPr>
            <w:rStyle w:val="Hyperlink"/>
            <w:rFonts w:cs="Calibri"/>
            <w:sz w:val="28"/>
            <w:szCs w:val="28"/>
          </w:rPr>
          <w:t>tritunisiahammamet2022@gmail.com</w:t>
        </w:r>
      </w:hyperlink>
      <w:r w:rsidR="00FC70D8" w:rsidRPr="00176A82">
        <w:rPr>
          <w:rFonts w:cs="Calibri"/>
          <w:color w:val="000000"/>
          <w:sz w:val="28"/>
          <w:szCs w:val="28"/>
        </w:rPr>
        <w:t xml:space="preserve"> </w:t>
      </w:r>
    </w:p>
    <w:p w14:paraId="238995AB" w14:textId="77777777" w:rsidR="00FC70D8" w:rsidRPr="00176A82" w:rsidRDefault="00FC70D8" w:rsidP="00FC70D8">
      <w:pPr>
        <w:spacing w:after="0" w:line="240" w:lineRule="auto"/>
        <w:ind w:left="708"/>
        <w:rPr>
          <w:rFonts w:cs="Calibri"/>
          <w:b/>
          <w:bCs/>
          <w:color w:val="000000"/>
          <w:sz w:val="16"/>
          <w:szCs w:val="16"/>
        </w:rPr>
      </w:pPr>
    </w:p>
    <w:p w14:paraId="703F824E" w14:textId="7F7F121C" w:rsidR="001C759E" w:rsidRPr="005417BA" w:rsidRDefault="00E74A06" w:rsidP="001C759E">
      <w:pPr>
        <w:spacing w:after="0" w:line="240" w:lineRule="auto"/>
        <w:ind w:left="708"/>
        <w:rPr>
          <w:rFonts w:cs="Calibri"/>
          <w:color w:val="000000"/>
          <w:sz w:val="28"/>
          <w:szCs w:val="28"/>
          <w:lang w:val="en-US"/>
        </w:rPr>
      </w:pPr>
      <w:r w:rsidRPr="005417BA">
        <w:rPr>
          <w:rFonts w:cs="Calibri"/>
          <w:b/>
          <w:bCs/>
          <w:color w:val="000000"/>
          <w:sz w:val="28"/>
          <w:szCs w:val="28"/>
          <w:lang w:val="en-US"/>
        </w:rPr>
        <w:t>Phone</w:t>
      </w:r>
      <w:r w:rsidRPr="005417BA">
        <w:rPr>
          <w:rFonts w:cs="Calibri"/>
          <w:color w:val="000000"/>
          <w:sz w:val="28"/>
          <w:szCs w:val="28"/>
          <w:lang w:val="en-US"/>
        </w:rPr>
        <w:t xml:space="preserve">: </w:t>
      </w:r>
      <w:r w:rsidR="00176A82" w:rsidRPr="005417BA">
        <w:rPr>
          <w:rFonts w:cs="Calibri"/>
          <w:color w:val="000000"/>
          <w:sz w:val="28"/>
          <w:szCs w:val="28"/>
          <w:lang w:val="en-US"/>
        </w:rPr>
        <w:t xml:space="preserve">+216 58 580 782 </w:t>
      </w:r>
      <w:r w:rsidRPr="005417BA">
        <w:rPr>
          <w:rFonts w:cs="Calibri"/>
          <w:color w:val="000000"/>
          <w:sz w:val="28"/>
          <w:szCs w:val="28"/>
          <w:lang w:val="en-US"/>
        </w:rPr>
        <w:t>/</w:t>
      </w:r>
      <w:proofErr w:type="gramStart"/>
      <w:r w:rsidRPr="005417BA">
        <w:rPr>
          <w:rFonts w:cs="Calibri"/>
          <w:color w:val="000000"/>
          <w:sz w:val="28"/>
          <w:szCs w:val="28"/>
          <w:lang w:val="en-US"/>
        </w:rPr>
        <w:t>/  +</w:t>
      </w:r>
      <w:proofErr w:type="gramEnd"/>
      <w:r w:rsidRPr="005417BA">
        <w:rPr>
          <w:rFonts w:cs="Calibri"/>
          <w:color w:val="000000"/>
          <w:sz w:val="28"/>
          <w:szCs w:val="28"/>
          <w:lang w:val="en-US"/>
        </w:rPr>
        <w:t>216 58 580</w:t>
      </w:r>
      <w:r w:rsidR="001C759E" w:rsidRPr="005417BA">
        <w:rPr>
          <w:rFonts w:cs="Calibri"/>
          <w:color w:val="000000"/>
          <w:sz w:val="28"/>
          <w:szCs w:val="28"/>
          <w:lang w:val="en-US"/>
        </w:rPr>
        <w:t> </w:t>
      </w:r>
      <w:r w:rsidRPr="005417BA">
        <w:rPr>
          <w:rFonts w:cs="Calibri"/>
          <w:color w:val="000000"/>
          <w:sz w:val="28"/>
          <w:szCs w:val="28"/>
          <w:lang w:val="en-US"/>
        </w:rPr>
        <w:t>78</w:t>
      </w:r>
      <w:r w:rsidR="00E10628" w:rsidRPr="005417BA">
        <w:rPr>
          <w:rFonts w:cs="Calibri"/>
          <w:color w:val="000000"/>
          <w:sz w:val="28"/>
          <w:szCs w:val="28"/>
          <w:lang w:val="en-US"/>
        </w:rPr>
        <w:t>1</w:t>
      </w:r>
    </w:p>
    <w:p w14:paraId="4F76EB96" w14:textId="77777777" w:rsidR="001C759E" w:rsidRPr="005417BA" w:rsidRDefault="001C759E" w:rsidP="001C759E">
      <w:pPr>
        <w:spacing w:after="0" w:line="240" w:lineRule="auto"/>
        <w:ind w:left="708"/>
        <w:rPr>
          <w:rFonts w:cs="Calibri"/>
          <w:color w:val="000000"/>
          <w:sz w:val="28"/>
          <w:szCs w:val="28"/>
          <w:lang w:val="en-US"/>
        </w:rPr>
      </w:pPr>
    </w:p>
    <w:p w14:paraId="2038C012" w14:textId="77777777" w:rsidR="001C759E" w:rsidRPr="005417BA" w:rsidRDefault="001C759E" w:rsidP="001C759E">
      <w:pPr>
        <w:spacing w:after="0" w:line="240" w:lineRule="auto"/>
        <w:ind w:left="708"/>
        <w:rPr>
          <w:rFonts w:cs="Calibri"/>
          <w:color w:val="000000"/>
          <w:sz w:val="28"/>
          <w:szCs w:val="28"/>
          <w:lang w:val="en-US"/>
        </w:rPr>
      </w:pPr>
    </w:p>
    <w:p w14:paraId="1DD6F34F" w14:textId="77777777" w:rsidR="00A015CE" w:rsidRDefault="00A015CE" w:rsidP="00A015CE">
      <w:pPr>
        <w:rPr>
          <w:rFonts w:cs="Calibri"/>
          <w:color w:val="000000"/>
          <w:sz w:val="40"/>
          <w:szCs w:val="40"/>
          <w:lang w:val="en-US"/>
        </w:rPr>
      </w:pPr>
    </w:p>
    <w:p w14:paraId="5A40DE83" w14:textId="77777777" w:rsidR="00A015CE" w:rsidRDefault="00A015CE" w:rsidP="001C759E">
      <w:pPr>
        <w:spacing w:after="0" w:line="240" w:lineRule="auto"/>
        <w:ind w:left="708"/>
        <w:rPr>
          <w:rFonts w:eastAsia="Times New Roman" w:cstheme="minorHAnsi"/>
          <w:b/>
          <w:bCs/>
          <w:color w:val="222222"/>
          <w:sz w:val="28"/>
          <w:szCs w:val="28"/>
          <w:lang w:val="en-US" w:eastAsia="fr-FR"/>
        </w:rPr>
      </w:pPr>
    </w:p>
    <w:p w14:paraId="05A52601" w14:textId="77777777" w:rsidR="00A015CE" w:rsidRDefault="00A015CE" w:rsidP="00A015CE">
      <w:pPr>
        <w:shd w:val="clear" w:color="auto" w:fill="FFFFFF"/>
        <w:spacing w:after="0" w:line="240" w:lineRule="auto"/>
        <w:rPr>
          <w:rFonts w:ascii="Georgia" w:eastAsia="Times New Roman" w:hAnsi="Georgia"/>
          <w:b/>
          <w:bCs/>
          <w:color w:val="073763"/>
          <w:sz w:val="20"/>
          <w:szCs w:val="20"/>
          <w:lang w:eastAsia="fr-FR"/>
        </w:rPr>
      </w:pPr>
    </w:p>
    <w:p w14:paraId="2BAFA2BF" w14:textId="77777777" w:rsidR="00C54743" w:rsidRDefault="00C54743" w:rsidP="00C54743">
      <w:pPr>
        <w:spacing w:after="160" w:line="240" w:lineRule="auto"/>
        <w:jc w:val="both"/>
        <w:rPr>
          <w:sz w:val="32"/>
          <w:szCs w:val="32"/>
          <w:lang w:val="en-US"/>
        </w:rPr>
      </w:pPr>
    </w:p>
    <w:p w14:paraId="0C033D93" w14:textId="77777777" w:rsidR="00F44B5B" w:rsidRDefault="00F44B5B" w:rsidP="00C54743">
      <w:pPr>
        <w:spacing w:after="160" w:line="240" w:lineRule="auto"/>
        <w:jc w:val="both"/>
        <w:rPr>
          <w:sz w:val="32"/>
          <w:szCs w:val="32"/>
          <w:lang w:val="en-US"/>
        </w:rPr>
      </w:pPr>
    </w:p>
    <w:p w14:paraId="735DEF1D" w14:textId="77777777" w:rsidR="00F44B5B" w:rsidRPr="00E74A06" w:rsidRDefault="00F44B5B" w:rsidP="00C54743">
      <w:pPr>
        <w:spacing w:after="160" w:line="240" w:lineRule="auto"/>
        <w:jc w:val="both"/>
        <w:rPr>
          <w:sz w:val="32"/>
          <w:szCs w:val="32"/>
          <w:lang w:val="en-US"/>
        </w:rPr>
      </w:pPr>
    </w:p>
    <w:sectPr w:rsidR="00F44B5B" w:rsidRPr="00E74A0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94" w:bottom="680" w:left="79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682E" w14:textId="77777777" w:rsidR="00BF6AC0" w:rsidRDefault="00BF6AC0">
      <w:pPr>
        <w:spacing w:after="0" w:line="240" w:lineRule="auto"/>
      </w:pPr>
      <w:r>
        <w:separator/>
      </w:r>
    </w:p>
  </w:endnote>
  <w:endnote w:type="continuationSeparator" w:id="0">
    <w:p w14:paraId="0B8345A0" w14:textId="77777777" w:rsidR="00BF6AC0" w:rsidRDefault="00BF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163C" w14:textId="77777777" w:rsidR="002A6FB4" w:rsidRDefault="002A6FB4" w:rsidP="008903A9">
    <w:pPr>
      <w:pStyle w:val="Footer"/>
      <w:pBdr>
        <w:top w:val="double" w:sz="6" w:space="1" w:color="FF0000"/>
      </w:pBdr>
      <w:bidi/>
      <w:jc w:val="center"/>
      <w:rPr>
        <w:rFonts w:ascii="Sakkal Majalla" w:hAnsi="Sakkal Majalla" w:cs="Sakkal Majalla"/>
        <w:sz w:val="20"/>
        <w:szCs w:val="20"/>
        <w:rtl/>
        <w:lang w:val="en-US" w:bidi="ar-TN"/>
      </w:rPr>
    </w:pPr>
    <w:r>
      <w:rPr>
        <w:rFonts w:ascii="Sakkal Majalla" w:hAnsi="Sakkal Majalla" w:cs="Sakkal Majalla"/>
        <w:b/>
        <w:bCs/>
        <w:sz w:val="20"/>
        <w:szCs w:val="20"/>
        <w:rtl/>
      </w:rPr>
      <w:t>العنوان :</w:t>
    </w:r>
    <w:r>
      <w:rPr>
        <w:rFonts w:ascii="Sakkal Majalla" w:hAnsi="Sakkal Majalla" w:cs="Sakkal Majalla"/>
        <w:sz w:val="20"/>
        <w:szCs w:val="20"/>
        <w:rtl/>
      </w:rPr>
      <w:t xml:space="preserve"> </w:t>
    </w:r>
    <w:r>
      <w:rPr>
        <w:rFonts w:ascii="Sakkal Majalla" w:hAnsi="Sakkal Majalla" w:cs="Sakkal Majalla" w:hint="cs"/>
        <w:sz w:val="20"/>
        <w:szCs w:val="20"/>
        <w:rtl/>
        <w:cs/>
        <w:lang w:val="en-US" w:bidi="ar-TN"/>
      </w:rPr>
      <w:t xml:space="preserve">14 نهج حسان بن نعمان ، آلان سافاري ، البلفدير، تونس 1002  </w:t>
    </w:r>
    <w:r w:rsidRPr="00BE1F26">
      <w:rPr>
        <w:rFonts w:ascii="Sakkal Majalla" w:hAnsi="Sakkal Majalla" w:cs="Sakkal Majalla"/>
        <w:b/>
        <w:bCs/>
        <w:sz w:val="20"/>
        <w:szCs w:val="20"/>
        <w:lang w:val="en-US" w:bidi="ar-TN"/>
      </w:rPr>
      <w:t>Address</w:t>
    </w:r>
    <w:r>
      <w:rPr>
        <w:rFonts w:ascii="Sakkal Majalla" w:hAnsi="Sakkal Majalla" w:cs="Sakkal Majalla"/>
        <w:sz w:val="20"/>
        <w:szCs w:val="20"/>
        <w:lang w:val="en-US" w:bidi="ar-TN"/>
      </w:rPr>
      <w:t xml:space="preserve"> </w:t>
    </w:r>
    <w:r w:rsidRPr="00BE1F26">
      <w:rPr>
        <w:rFonts w:ascii="Sakkal Majalla" w:hAnsi="Sakkal Majalla" w:cs="Sakkal Majalla"/>
        <w:b/>
        <w:bCs/>
        <w:sz w:val="20"/>
        <w:szCs w:val="20"/>
        <w:lang w:val="en-US" w:bidi="ar-TN"/>
      </w:rPr>
      <w:t>:</w:t>
    </w:r>
    <w:r>
      <w:rPr>
        <w:rFonts w:ascii="Sakkal Majalla" w:hAnsi="Sakkal Majalla" w:cs="Sakkal Majalla"/>
        <w:sz w:val="20"/>
        <w:szCs w:val="20"/>
        <w:lang w:val="en-US" w:bidi="ar-TN"/>
      </w:rPr>
      <w:t xml:space="preserve"> 14 </w:t>
    </w:r>
    <w:r w:rsidRPr="00BE1F26">
      <w:rPr>
        <w:rFonts w:ascii="Sakkal Majalla" w:hAnsi="Sakkal Majalla" w:cs="Sakkal Majalla"/>
        <w:sz w:val="20"/>
        <w:szCs w:val="20"/>
        <w:lang w:val="en-US" w:bidi="ar-TN"/>
      </w:rPr>
      <w:t xml:space="preserve">Hassen Ibn Noaamen Street, Alain Safary </w:t>
    </w:r>
    <w:r>
      <w:rPr>
        <w:rFonts w:ascii="Sakkal Majalla" w:hAnsi="Sakkal Majalla" w:cs="Sakkal Majalla"/>
        <w:sz w:val="20"/>
        <w:szCs w:val="20"/>
        <w:lang w:val="en-US" w:bidi="ar-TN"/>
      </w:rPr>
      <w:t>-</w:t>
    </w:r>
    <w:r w:rsidRPr="00BE1F26">
      <w:rPr>
        <w:rFonts w:ascii="Sakkal Majalla" w:hAnsi="Sakkal Majalla" w:cs="Sakkal Majalla"/>
        <w:sz w:val="20"/>
        <w:szCs w:val="20"/>
        <w:lang w:val="en-US" w:bidi="ar-TN"/>
      </w:rPr>
      <w:t xml:space="preserve"> Belvedere</w:t>
    </w:r>
    <w:r>
      <w:rPr>
        <w:rFonts w:ascii="Sakkal Majalla" w:hAnsi="Sakkal Majalla" w:cs="Sakkal Majalla"/>
        <w:sz w:val="20"/>
        <w:szCs w:val="20"/>
        <w:lang w:val="en-US" w:bidi="ar-TN"/>
      </w:rPr>
      <w:t xml:space="preserve"> - Tunis</w:t>
    </w:r>
    <w:r>
      <w:rPr>
        <w:rFonts w:ascii="Sakkal Majalla" w:hAnsi="Sakkal Majalla" w:cs="Sakkal Majalla" w:hint="cs"/>
        <w:sz w:val="20"/>
        <w:szCs w:val="20"/>
        <w:rtl/>
        <w:cs/>
        <w:lang w:val="en-US" w:bidi="ar-TN"/>
      </w:rPr>
      <w:t xml:space="preserve"> </w:t>
    </w:r>
  </w:p>
  <w:p w14:paraId="224CB472" w14:textId="77777777" w:rsidR="002A6FB4" w:rsidRDefault="002A6FB4" w:rsidP="008903A9">
    <w:pPr>
      <w:pStyle w:val="Footer"/>
      <w:jc w:val="center"/>
      <w:rPr>
        <w:rFonts w:ascii="Sakkal Majalla" w:hAnsi="Sakkal Majalla" w:cs="Sakkal Majalla"/>
        <w:b/>
        <w:bCs/>
        <w:sz w:val="20"/>
        <w:szCs w:val="20"/>
        <w:lang w:val="en-US"/>
      </w:rPr>
    </w:pPr>
    <w:r>
      <w:rPr>
        <w:rFonts w:ascii="Sakkal Majalla" w:hAnsi="Sakkal Majalla" w:cs="Sakkal Majalla"/>
        <w:b/>
        <w:bCs/>
        <w:sz w:val="20"/>
        <w:szCs w:val="20"/>
        <w:lang w:bidi="ar-TN"/>
      </w:rPr>
      <w:t>E-mail :</w:t>
    </w:r>
    <w:r>
      <w:rPr>
        <w:rFonts w:ascii="Sakkal Majalla" w:hAnsi="Sakkal Majalla" w:cs="Sakkal Majalla"/>
        <w:sz w:val="20"/>
        <w:szCs w:val="20"/>
        <w:lang w:bidi="ar-TN"/>
      </w:rPr>
      <w:t xml:space="preserve"> </w:t>
    </w:r>
    <w:hyperlink r:id="rId1" w:history="1">
      <w:r>
        <w:rPr>
          <w:rStyle w:val="Hyperlink"/>
          <w:rFonts w:ascii="Sakkal Majalla" w:hAnsi="Sakkal Majalla" w:cs="Sakkal Majalla"/>
          <w:sz w:val="20"/>
          <w:szCs w:val="20"/>
          <w:lang w:bidi="ar-TN"/>
        </w:rPr>
        <w:t>tunisia.triathlon@gmail.com</w:t>
      </w:r>
    </w:hyperlink>
    <w:r>
      <w:rPr>
        <w:rFonts w:ascii="Sakkal Majalla" w:hAnsi="Sakkal Majalla" w:cs="Sakkal Majalla"/>
        <w:sz w:val="20"/>
        <w:szCs w:val="20"/>
        <w:lang w:bidi="ar-TN"/>
      </w:rPr>
      <w:t xml:space="preserve"> </w:t>
    </w:r>
    <w:r>
      <w:rPr>
        <w:rFonts w:ascii="Sakkal Majalla" w:hAnsi="Sakkal Majalla" w:cs="Sakkal Majalla"/>
        <w:b/>
        <w:bCs/>
        <w:sz w:val="20"/>
        <w:szCs w:val="20"/>
        <w:rtl/>
        <w:lang w:bidi="ar-TN"/>
      </w:rPr>
      <w:t>البريد الإلكتروني :</w:t>
    </w:r>
  </w:p>
  <w:p w14:paraId="73B3392D" w14:textId="77777777" w:rsidR="002A6FB4" w:rsidRPr="00E9414D" w:rsidRDefault="002A6FB4" w:rsidP="008903A9">
    <w:pPr>
      <w:pStyle w:val="Footer"/>
      <w:jc w:val="center"/>
      <w:rPr>
        <w:rFonts w:ascii="Sakkal Majalla" w:hAnsi="Sakkal Majalla" w:cs="Sakkal Majalla"/>
        <w:sz w:val="20"/>
        <w:szCs w:val="20"/>
      </w:rPr>
    </w:pPr>
    <w:r>
      <w:rPr>
        <w:rFonts w:ascii="Sakkal Majalla" w:hAnsi="Sakkal Majalla" w:cs="Sakkal Majalla"/>
        <w:b/>
        <w:bCs/>
        <w:sz w:val="20"/>
        <w:szCs w:val="20"/>
        <w:lang w:bidi="ar-TN"/>
      </w:rPr>
      <w:t>Tél/Fax</w:t>
    </w:r>
    <w:r>
      <w:rPr>
        <w:rFonts w:ascii="Sakkal Majalla" w:hAnsi="Sakkal Majalla" w:cs="Sakkal Majalla"/>
        <w:sz w:val="20"/>
        <w:szCs w:val="20"/>
        <w:lang w:bidi="ar-TN"/>
      </w:rPr>
      <w:t xml:space="preserve"> : +216 </w:t>
    </w:r>
    <w:r>
      <w:rPr>
        <w:rFonts w:ascii="Sakkal Majalla" w:hAnsi="Sakkal Majalla" w:cs="Sakkal Majalla" w:hint="cs"/>
        <w:sz w:val="20"/>
        <w:szCs w:val="20"/>
        <w:rtl/>
        <w:cs/>
        <w:lang w:val="en-US" w:bidi="ar-TN"/>
      </w:rPr>
      <w:t>71840349</w:t>
    </w:r>
    <w:r>
      <w:rPr>
        <w:rFonts w:ascii="Sakkal Majalla" w:hAnsi="Sakkal Majalla" w:cs="Sakkal Majalla"/>
        <w:sz w:val="20"/>
        <w:szCs w:val="20"/>
        <w:lang w:bidi="ar-TN"/>
      </w:rPr>
      <w:t xml:space="preserve"> </w:t>
    </w:r>
    <w:r w:rsidRPr="00BE1F26">
      <w:rPr>
        <w:rFonts w:ascii="Sakkal Majalla" w:hAnsi="Sakkal Majalla" w:cs="Sakkal Majalla" w:hint="cs"/>
        <w:b/>
        <w:bCs/>
        <w:sz w:val="20"/>
        <w:szCs w:val="20"/>
        <w:rtl/>
        <w:lang w:bidi="ar-TN"/>
      </w:rPr>
      <w:t>الهاتف/الفاكس:</w:t>
    </w:r>
    <w:r>
      <w:rPr>
        <w:rFonts w:ascii="Sakkal Majalla" w:hAnsi="Sakkal Majalla" w:cs="Sakkal Majalla" w:hint="cs"/>
        <w:sz w:val="20"/>
        <w:szCs w:val="20"/>
        <w:rtl/>
        <w:lang w:bidi="ar-T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A759" w14:textId="77777777" w:rsidR="00BF6AC0" w:rsidRDefault="00BF6AC0">
      <w:pPr>
        <w:spacing w:after="0" w:line="240" w:lineRule="auto"/>
      </w:pPr>
      <w:r>
        <w:separator/>
      </w:r>
    </w:p>
  </w:footnote>
  <w:footnote w:type="continuationSeparator" w:id="0">
    <w:p w14:paraId="41404749" w14:textId="77777777" w:rsidR="00BF6AC0" w:rsidRDefault="00BF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7B18" w14:textId="77777777" w:rsidR="002A6FB4" w:rsidRDefault="009F58CD">
    <w:pPr>
      <w:pStyle w:val="Header"/>
    </w:pPr>
    <w:r>
      <w:rPr>
        <w:lang w:eastAsia="fr-FR"/>
      </w:rPr>
      <w:pict w14:anchorId="5E477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103" o:spid="_x0000_s1029" type="#_x0000_t75" style="position:absolute;margin-left:0;margin-top:0;width:545.65pt;height:607.4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8BAF" w14:textId="77777777" w:rsidR="002A6FB4" w:rsidRDefault="002A6FB4">
    <w:pPr>
      <w:pStyle w:val="Header"/>
      <w:tabs>
        <w:tab w:val="clear" w:pos="9072"/>
        <w:tab w:val="left" w:pos="4536"/>
        <w:tab w:val="right" w:pos="10632"/>
      </w:tabs>
      <w:rPr>
        <w:rFonts w:ascii="Forte" w:hAnsi="Forte"/>
        <w:sz w:val="48"/>
        <w:szCs w:val="48"/>
        <w:rtl/>
      </w:rPr>
    </w:pPr>
    <w:r>
      <w:rPr>
        <w:noProof/>
        <w:sz w:val="21"/>
        <w:szCs w:val="21"/>
        <w:lang w:eastAsia="fr-FR"/>
      </w:rPr>
      <w:drawing>
        <wp:anchor distT="0" distB="0" distL="114300" distR="114300" simplePos="0" relativeHeight="251658752" behindDoc="0" locked="0" layoutInCell="1" allowOverlap="1" wp14:anchorId="75CC7294" wp14:editId="3F548550">
          <wp:simplePos x="0" y="0"/>
          <wp:positionH relativeFrom="column">
            <wp:posOffset>2774315</wp:posOffset>
          </wp:positionH>
          <wp:positionV relativeFrom="paragraph">
            <wp:posOffset>-24765</wp:posOffset>
          </wp:positionV>
          <wp:extent cx="1151890" cy="843280"/>
          <wp:effectExtent l="0" t="0" r="0" b="0"/>
          <wp:wrapNone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7"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89257" w14:textId="77777777" w:rsidR="002A6FB4" w:rsidRDefault="002A6FB4">
    <w:pPr>
      <w:pStyle w:val="Header"/>
      <w:tabs>
        <w:tab w:val="clear" w:pos="9072"/>
        <w:tab w:val="left" w:pos="4536"/>
        <w:tab w:val="right" w:pos="10632"/>
      </w:tabs>
      <w:ind w:left="-426"/>
      <w:jc w:val="center"/>
      <w:rPr>
        <w:b/>
        <w:bCs/>
      </w:rPr>
    </w:pPr>
    <w:r>
      <w:rPr>
        <w:rFonts w:ascii="Forte" w:hAnsi="Forte"/>
      </w:rPr>
      <w:t xml:space="preserve">Tunisian Triathlon &amp; Paratriathlon Federation   </w:t>
    </w:r>
    <w:r>
      <w:rPr>
        <w:rFonts w:ascii="Forte" w:hAnsi="Forte" w:cs="Forte"/>
        <w:b/>
        <w:bCs/>
        <w:rtl/>
        <w:cs/>
      </w:rPr>
      <w:t xml:space="preserve">              </w:t>
    </w:r>
    <w:r>
      <w:rPr>
        <w:rFonts w:ascii="Forte" w:hAnsi="Forte" w:cs="Forte"/>
        <w:b/>
        <w:bCs/>
      </w:rPr>
      <w:t xml:space="preserve">                </w:t>
    </w:r>
    <w:r>
      <w:rPr>
        <w:rFonts w:ascii="Sakkal Majalla" w:hAnsi="Sakkal Majalla" w:cs="Sakkal Majalla"/>
        <w:b/>
        <w:bCs/>
        <w:sz w:val="30"/>
        <w:szCs w:val="30"/>
        <w:rtl/>
      </w:rPr>
      <w:t>الجامعة التونسية للترياتلون والبراترياتلون</w:t>
    </w:r>
  </w:p>
  <w:p w14:paraId="3152DE4F" w14:textId="77777777" w:rsidR="002A6FB4" w:rsidRDefault="002A6FB4">
    <w:pPr>
      <w:pStyle w:val="Header"/>
      <w:tabs>
        <w:tab w:val="clear" w:pos="9072"/>
        <w:tab w:val="left" w:pos="4536"/>
        <w:tab w:val="right" w:pos="10632"/>
      </w:tabs>
      <w:ind w:left="-426"/>
      <w:jc w:val="center"/>
      <w:rPr>
        <w:b/>
        <w:bCs/>
        <w:sz w:val="24"/>
        <w:szCs w:val="24"/>
        <w:rtl/>
      </w:rPr>
    </w:pPr>
  </w:p>
  <w:p w14:paraId="53275A35" w14:textId="77777777" w:rsidR="002A6FB4" w:rsidRDefault="002A6FB4">
    <w:pPr>
      <w:pStyle w:val="Header"/>
      <w:pBdr>
        <w:bottom w:val="double" w:sz="6" w:space="1" w:color="C00000"/>
      </w:pBdr>
      <w:tabs>
        <w:tab w:val="clear" w:pos="9072"/>
        <w:tab w:val="left" w:pos="4536"/>
        <w:tab w:val="right" w:pos="10632"/>
      </w:tabs>
      <w:jc w:val="center"/>
      <w:rPr>
        <w:b/>
        <w:bCs/>
        <w:sz w:val="16"/>
        <w:szCs w:val="16"/>
      </w:rPr>
    </w:pPr>
  </w:p>
  <w:p w14:paraId="27BC9778" w14:textId="77777777" w:rsidR="002A6FB4" w:rsidRPr="00022D22" w:rsidRDefault="002A6FB4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F61D" w14:textId="77777777" w:rsidR="002A6FB4" w:rsidRDefault="009F58CD">
    <w:pPr>
      <w:pStyle w:val="Header"/>
    </w:pPr>
    <w:r>
      <w:rPr>
        <w:lang w:eastAsia="fr-FR"/>
      </w:rPr>
      <w:pict w14:anchorId="288B1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9102" o:spid="_x0000_s1028" type="#_x0000_t75" style="position:absolute;margin-left:0;margin-top:0;width:545.65pt;height:607.4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C66"/>
    <w:multiLevelType w:val="hybridMultilevel"/>
    <w:tmpl w:val="24E48D1A"/>
    <w:lvl w:ilvl="0" w:tplc="5E100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27"/>
    <w:rsid w:val="000107D4"/>
    <w:rsid w:val="00022D22"/>
    <w:rsid w:val="0002322F"/>
    <w:rsid w:val="00026EE9"/>
    <w:rsid w:val="00030F3B"/>
    <w:rsid w:val="000364DD"/>
    <w:rsid w:val="00042E54"/>
    <w:rsid w:val="00051958"/>
    <w:rsid w:val="0005400E"/>
    <w:rsid w:val="000605B2"/>
    <w:rsid w:val="00065926"/>
    <w:rsid w:val="00074400"/>
    <w:rsid w:val="000970C8"/>
    <w:rsid w:val="000A7ADF"/>
    <w:rsid w:val="000C1AC6"/>
    <w:rsid w:val="000E2E24"/>
    <w:rsid w:val="000E53F1"/>
    <w:rsid w:val="000E59C4"/>
    <w:rsid w:val="000F6834"/>
    <w:rsid w:val="001002DF"/>
    <w:rsid w:val="00112652"/>
    <w:rsid w:val="00114B44"/>
    <w:rsid w:val="001161CF"/>
    <w:rsid w:val="00120DB9"/>
    <w:rsid w:val="00121455"/>
    <w:rsid w:val="001357EA"/>
    <w:rsid w:val="00154C5B"/>
    <w:rsid w:val="00165039"/>
    <w:rsid w:val="00165685"/>
    <w:rsid w:val="00166A27"/>
    <w:rsid w:val="00171C44"/>
    <w:rsid w:val="00172457"/>
    <w:rsid w:val="00176A82"/>
    <w:rsid w:val="00181D22"/>
    <w:rsid w:val="0018667D"/>
    <w:rsid w:val="001A2476"/>
    <w:rsid w:val="001A48A4"/>
    <w:rsid w:val="001B1BC0"/>
    <w:rsid w:val="001C0E11"/>
    <w:rsid w:val="001C6C78"/>
    <w:rsid w:val="001C759E"/>
    <w:rsid w:val="001D0BB2"/>
    <w:rsid w:val="001D309B"/>
    <w:rsid w:val="001D6789"/>
    <w:rsid w:val="001E2BC7"/>
    <w:rsid w:val="001E40DB"/>
    <w:rsid w:val="001F34AD"/>
    <w:rsid w:val="001F7BEC"/>
    <w:rsid w:val="00214AAC"/>
    <w:rsid w:val="002218B0"/>
    <w:rsid w:val="00230873"/>
    <w:rsid w:val="002451BF"/>
    <w:rsid w:val="0025081C"/>
    <w:rsid w:val="00257FD0"/>
    <w:rsid w:val="00261FE6"/>
    <w:rsid w:val="00273208"/>
    <w:rsid w:val="002763E8"/>
    <w:rsid w:val="00290463"/>
    <w:rsid w:val="002A08FA"/>
    <w:rsid w:val="002A0C90"/>
    <w:rsid w:val="002A3B42"/>
    <w:rsid w:val="002A6666"/>
    <w:rsid w:val="002A6999"/>
    <w:rsid w:val="002A6FB4"/>
    <w:rsid w:val="002B0945"/>
    <w:rsid w:val="002B7524"/>
    <w:rsid w:val="002C57CC"/>
    <w:rsid w:val="002D1D44"/>
    <w:rsid w:val="002F1060"/>
    <w:rsid w:val="002F24A9"/>
    <w:rsid w:val="002F55E7"/>
    <w:rsid w:val="003035FB"/>
    <w:rsid w:val="00305341"/>
    <w:rsid w:val="00311082"/>
    <w:rsid w:val="003145F3"/>
    <w:rsid w:val="00324A03"/>
    <w:rsid w:val="00330A73"/>
    <w:rsid w:val="00334D66"/>
    <w:rsid w:val="0034480F"/>
    <w:rsid w:val="00345891"/>
    <w:rsid w:val="00346E8C"/>
    <w:rsid w:val="00353904"/>
    <w:rsid w:val="00397D0C"/>
    <w:rsid w:val="003A1769"/>
    <w:rsid w:val="003B06F4"/>
    <w:rsid w:val="003B146A"/>
    <w:rsid w:val="003B44DF"/>
    <w:rsid w:val="003C3A61"/>
    <w:rsid w:val="003C6E5C"/>
    <w:rsid w:val="003E552C"/>
    <w:rsid w:val="003E64A7"/>
    <w:rsid w:val="003E6E43"/>
    <w:rsid w:val="003F3E82"/>
    <w:rsid w:val="004029E6"/>
    <w:rsid w:val="004113DF"/>
    <w:rsid w:val="00413856"/>
    <w:rsid w:val="004176B0"/>
    <w:rsid w:val="00424780"/>
    <w:rsid w:val="00440CFB"/>
    <w:rsid w:val="00450B0F"/>
    <w:rsid w:val="00452E27"/>
    <w:rsid w:val="004556E2"/>
    <w:rsid w:val="00462564"/>
    <w:rsid w:val="00467A84"/>
    <w:rsid w:val="00470860"/>
    <w:rsid w:val="004765FF"/>
    <w:rsid w:val="00493A5E"/>
    <w:rsid w:val="00494BAF"/>
    <w:rsid w:val="00496580"/>
    <w:rsid w:val="004A29D5"/>
    <w:rsid w:val="004A62FF"/>
    <w:rsid w:val="004C2578"/>
    <w:rsid w:val="004D409C"/>
    <w:rsid w:val="004D7606"/>
    <w:rsid w:val="004E76DF"/>
    <w:rsid w:val="004F5E87"/>
    <w:rsid w:val="004F6253"/>
    <w:rsid w:val="00505B0D"/>
    <w:rsid w:val="005100A5"/>
    <w:rsid w:val="005151D3"/>
    <w:rsid w:val="005229F1"/>
    <w:rsid w:val="00533E50"/>
    <w:rsid w:val="00533E9E"/>
    <w:rsid w:val="005359C8"/>
    <w:rsid w:val="005361D4"/>
    <w:rsid w:val="005417BA"/>
    <w:rsid w:val="00555AE1"/>
    <w:rsid w:val="005579DA"/>
    <w:rsid w:val="005607D6"/>
    <w:rsid w:val="00573E48"/>
    <w:rsid w:val="00577193"/>
    <w:rsid w:val="005841BA"/>
    <w:rsid w:val="005843D1"/>
    <w:rsid w:val="00586459"/>
    <w:rsid w:val="00592381"/>
    <w:rsid w:val="005B4730"/>
    <w:rsid w:val="005B592B"/>
    <w:rsid w:val="005C1F21"/>
    <w:rsid w:val="005C2E2A"/>
    <w:rsid w:val="005E4A92"/>
    <w:rsid w:val="005F6A43"/>
    <w:rsid w:val="00601DC7"/>
    <w:rsid w:val="00605FD1"/>
    <w:rsid w:val="00610988"/>
    <w:rsid w:val="006336B5"/>
    <w:rsid w:val="006407F6"/>
    <w:rsid w:val="00643BA4"/>
    <w:rsid w:val="006446DF"/>
    <w:rsid w:val="0064526F"/>
    <w:rsid w:val="0064714A"/>
    <w:rsid w:val="006526FD"/>
    <w:rsid w:val="00656311"/>
    <w:rsid w:val="00663A9F"/>
    <w:rsid w:val="006718B8"/>
    <w:rsid w:val="00672356"/>
    <w:rsid w:val="006744B6"/>
    <w:rsid w:val="00690944"/>
    <w:rsid w:val="006A73CD"/>
    <w:rsid w:val="006B05DA"/>
    <w:rsid w:val="006B1982"/>
    <w:rsid w:val="006B1C2B"/>
    <w:rsid w:val="006B3D55"/>
    <w:rsid w:val="006B4BB2"/>
    <w:rsid w:val="006C40C5"/>
    <w:rsid w:val="006D2F38"/>
    <w:rsid w:val="006D6D74"/>
    <w:rsid w:val="006D73F0"/>
    <w:rsid w:val="006E38BA"/>
    <w:rsid w:val="006E4FEC"/>
    <w:rsid w:val="006E56C4"/>
    <w:rsid w:val="006F35D4"/>
    <w:rsid w:val="00705E49"/>
    <w:rsid w:val="00714B79"/>
    <w:rsid w:val="00726F50"/>
    <w:rsid w:val="0073010F"/>
    <w:rsid w:val="00733D9E"/>
    <w:rsid w:val="007360F8"/>
    <w:rsid w:val="007446A9"/>
    <w:rsid w:val="0075273D"/>
    <w:rsid w:val="00752D85"/>
    <w:rsid w:val="0075709F"/>
    <w:rsid w:val="00763259"/>
    <w:rsid w:val="00764A31"/>
    <w:rsid w:val="007858F6"/>
    <w:rsid w:val="00790563"/>
    <w:rsid w:val="007921EB"/>
    <w:rsid w:val="007926CA"/>
    <w:rsid w:val="00796FE4"/>
    <w:rsid w:val="00797C29"/>
    <w:rsid w:val="00797D50"/>
    <w:rsid w:val="007A3CE6"/>
    <w:rsid w:val="007B0449"/>
    <w:rsid w:val="007C7C0E"/>
    <w:rsid w:val="007D06E9"/>
    <w:rsid w:val="007D30E1"/>
    <w:rsid w:val="007D3CFB"/>
    <w:rsid w:val="007D621E"/>
    <w:rsid w:val="007E03D6"/>
    <w:rsid w:val="007F1F70"/>
    <w:rsid w:val="00804DE5"/>
    <w:rsid w:val="00806208"/>
    <w:rsid w:val="00811A5F"/>
    <w:rsid w:val="00811AE8"/>
    <w:rsid w:val="0081476E"/>
    <w:rsid w:val="00816C00"/>
    <w:rsid w:val="00826ADD"/>
    <w:rsid w:val="00833986"/>
    <w:rsid w:val="00836C4D"/>
    <w:rsid w:val="00842533"/>
    <w:rsid w:val="00846D00"/>
    <w:rsid w:val="00851246"/>
    <w:rsid w:val="00855B2D"/>
    <w:rsid w:val="00857042"/>
    <w:rsid w:val="0086564A"/>
    <w:rsid w:val="008669E9"/>
    <w:rsid w:val="008903A9"/>
    <w:rsid w:val="008957BD"/>
    <w:rsid w:val="008A54BA"/>
    <w:rsid w:val="008A5911"/>
    <w:rsid w:val="008A6C5C"/>
    <w:rsid w:val="008B22CD"/>
    <w:rsid w:val="008B72EF"/>
    <w:rsid w:val="008C174F"/>
    <w:rsid w:val="008C2662"/>
    <w:rsid w:val="008C6C94"/>
    <w:rsid w:val="008D5515"/>
    <w:rsid w:val="008D5D23"/>
    <w:rsid w:val="008E14CF"/>
    <w:rsid w:val="008E27EF"/>
    <w:rsid w:val="008E29FC"/>
    <w:rsid w:val="008E6586"/>
    <w:rsid w:val="008F39ED"/>
    <w:rsid w:val="008F3DDF"/>
    <w:rsid w:val="00901981"/>
    <w:rsid w:val="00903FE6"/>
    <w:rsid w:val="009048FD"/>
    <w:rsid w:val="00917FA5"/>
    <w:rsid w:val="00920A99"/>
    <w:rsid w:val="00922A7E"/>
    <w:rsid w:val="00925980"/>
    <w:rsid w:val="009317A8"/>
    <w:rsid w:val="00933AC7"/>
    <w:rsid w:val="00946CC2"/>
    <w:rsid w:val="0095126B"/>
    <w:rsid w:val="00952304"/>
    <w:rsid w:val="009605AF"/>
    <w:rsid w:val="00972A77"/>
    <w:rsid w:val="009809C2"/>
    <w:rsid w:val="00986A40"/>
    <w:rsid w:val="00986AE6"/>
    <w:rsid w:val="009922FA"/>
    <w:rsid w:val="00992ADF"/>
    <w:rsid w:val="00993AF0"/>
    <w:rsid w:val="00996873"/>
    <w:rsid w:val="009B4389"/>
    <w:rsid w:val="009C2043"/>
    <w:rsid w:val="009C220D"/>
    <w:rsid w:val="009E66DC"/>
    <w:rsid w:val="009F1266"/>
    <w:rsid w:val="009F240E"/>
    <w:rsid w:val="009F58CD"/>
    <w:rsid w:val="00A00C13"/>
    <w:rsid w:val="00A015CE"/>
    <w:rsid w:val="00A0604A"/>
    <w:rsid w:val="00A10923"/>
    <w:rsid w:val="00A139B3"/>
    <w:rsid w:val="00A21396"/>
    <w:rsid w:val="00A2634E"/>
    <w:rsid w:val="00A31063"/>
    <w:rsid w:val="00A31A27"/>
    <w:rsid w:val="00A33FA8"/>
    <w:rsid w:val="00A35D2B"/>
    <w:rsid w:val="00A35FED"/>
    <w:rsid w:val="00A37CA4"/>
    <w:rsid w:val="00A4594A"/>
    <w:rsid w:val="00A631E5"/>
    <w:rsid w:val="00A640AA"/>
    <w:rsid w:val="00A7493F"/>
    <w:rsid w:val="00A755F7"/>
    <w:rsid w:val="00A86649"/>
    <w:rsid w:val="00A9568A"/>
    <w:rsid w:val="00AB208E"/>
    <w:rsid w:val="00AB5606"/>
    <w:rsid w:val="00AC18A4"/>
    <w:rsid w:val="00AC1C9E"/>
    <w:rsid w:val="00AD5C13"/>
    <w:rsid w:val="00AE2A3B"/>
    <w:rsid w:val="00AE4C31"/>
    <w:rsid w:val="00AF6738"/>
    <w:rsid w:val="00B1679D"/>
    <w:rsid w:val="00B22F09"/>
    <w:rsid w:val="00B41616"/>
    <w:rsid w:val="00B46C29"/>
    <w:rsid w:val="00B46EFD"/>
    <w:rsid w:val="00B61AC2"/>
    <w:rsid w:val="00B67C20"/>
    <w:rsid w:val="00B67F93"/>
    <w:rsid w:val="00B70B9C"/>
    <w:rsid w:val="00B7249A"/>
    <w:rsid w:val="00B73D3B"/>
    <w:rsid w:val="00B82DFE"/>
    <w:rsid w:val="00B83128"/>
    <w:rsid w:val="00B90196"/>
    <w:rsid w:val="00B958DD"/>
    <w:rsid w:val="00BA5643"/>
    <w:rsid w:val="00BA731F"/>
    <w:rsid w:val="00BD0AFE"/>
    <w:rsid w:val="00BF0D1F"/>
    <w:rsid w:val="00BF15B7"/>
    <w:rsid w:val="00BF456F"/>
    <w:rsid w:val="00BF6AC0"/>
    <w:rsid w:val="00C336AB"/>
    <w:rsid w:val="00C35AFC"/>
    <w:rsid w:val="00C44864"/>
    <w:rsid w:val="00C54743"/>
    <w:rsid w:val="00C6720C"/>
    <w:rsid w:val="00C71DD4"/>
    <w:rsid w:val="00C76214"/>
    <w:rsid w:val="00C80B3A"/>
    <w:rsid w:val="00C97948"/>
    <w:rsid w:val="00CA550A"/>
    <w:rsid w:val="00CC1BC0"/>
    <w:rsid w:val="00CC43D1"/>
    <w:rsid w:val="00CC5F68"/>
    <w:rsid w:val="00CE25A2"/>
    <w:rsid w:val="00CE30E1"/>
    <w:rsid w:val="00CE56BD"/>
    <w:rsid w:val="00CF4CBF"/>
    <w:rsid w:val="00CF79F8"/>
    <w:rsid w:val="00D04E24"/>
    <w:rsid w:val="00D1006C"/>
    <w:rsid w:val="00D149EA"/>
    <w:rsid w:val="00D309C9"/>
    <w:rsid w:val="00D34D7F"/>
    <w:rsid w:val="00D3683D"/>
    <w:rsid w:val="00D45680"/>
    <w:rsid w:val="00D45F79"/>
    <w:rsid w:val="00D47760"/>
    <w:rsid w:val="00D5375C"/>
    <w:rsid w:val="00D576C3"/>
    <w:rsid w:val="00D624CD"/>
    <w:rsid w:val="00D6296C"/>
    <w:rsid w:val="00D66101"/>
    <w:rsid w:val="00D71FD0"/>
    <w:rsid w:val="00D74B9A"/>
    <w:rsid w:val="00D9017F"/>
    <w:rsid w:val="00D9117F"/>
    <w:rsid w:val="00DA1BBA"/>
    <w:rsid w:val="00DA233D"/>
    <w:rsid w:val="00DA4248"/>
    <w:rsid w:val="00DB056A"/>
    <w:rsid w:val="00DC1653"/>
    <w:rsid w:val="00DD2DB7"/>
    <w:rsid w:val="00DD623C"/>
    <w:rsid w:val="00DD6E7E"/>
    <w:rsid w:val="00DE5EB1"/>
    <w:rsid w:val="00DF3704"/>
    <w:rsid w:val="00DF76B8"/>
    <w:rsid w:val="00E10628"/>
    <w:rsid w:val="00E118EE"/>
    <w:rsid w:val="00E146CC"/>
    <w:rsid w:val="00E14E75"/>
    <w:rsid w:val="00E15DC5"/>
    <w:rsid w:val="00E27B1C"/>
    <w:rsid w:val="00E35D42"/>
    <w:rsid w:val="00E4469B"/>
    <w:rsid w:val="00E60431"/>
    <w:rsid w:val="00E636AA"/>
    <w:rsid w:val="00E65FF0"/>
    <w:rsid w:val="00E6697E"/>
    <w:rsid w:val="00E7294D"/>
    <w:rsid w:val="00E74A06"/>
    <w:rsid w:val="00E94F2A"/>
    <w:rsid w:val="00EA452A"/>
    <w:rsid w:val="00EA7896"/>
    <w:rsid w:val="00EC314A"/>
    <w:rsid w:val="00ED2224"/>
    <w:rsid w:val="00ED2A27"/>
    <w:rsid w:val="00ED548B"/>
    <w:rsid w:val="00EF49FC"/>
    <w:rsid w:val="00F00336"/>
    <w:rsid w:val="00F03A21"/>
    <w:rsid w:val="00F2199D"/>
    <w:rsid w:val="00F23987"/>
    <w:rsid w:val="00F27AC1"/>
    <w:rsid w:val="00F30392"/>
    <w:rsid w:val="00F32651"/>
    <w:rsid w:val="00F3553F"/>
    <w:rsid w:val="00F36DE6"/>
    <w:rsid w:val="00F44B5B"/>
    <w:rsid w:val="00F5237A"/>
    <w:rsid w:val="00F526F7"/>
    <w:rsid w:val="00F64C45"/>
    <w:rsid w:val="00F75645"/>
    <w:rsid w:val="00F86C3C"/>
    <w:rsid w:val="00F934B8"/>
    <w:rsid w:val="00FA2FAD"/>
    <w:rsid w:val="00FA5272"/>
    <w:rsid w:val="00FB2EF4"/>
    <w:rsid w:val="00FB4E0B"/>
    <w:rsid w:val="00FB5140"/>
    <w:rsid w:val="00FB7C9C"/>
    <w:rsid w:val="00FC343C"/>
    <w:rsid w:val="00FC467F"/>
    <w:rsid w:val="00FC70D8"/>
    <w:rsid w:val="00FD00A0"/>
    <w:rsid w:val="00FD2B6B"/>
    <w:rsid w:val="00FE2333"/>
    <w:rsid w:val="06FC4B5B"/>
    <w:rsid w:val="070E27E9"/>
    <w:rsid w:val="0A100777"/>
    <w:rsid w:val="0B2B17EA"/>
    <w:rsid w:val="0BF50018"/>
    <w:rsid w:val="0EC30204"/>
    <w:rsid w:val="1D7E7884"/>
    <w:rsid w:val="2D8A1FBD"/>
    <w:rsid w:val="354B161F"/>
    <w:rsid w:val="37C828C3"/>
    <w:rsid w:val="42081F5A"/>
    <w:rsid w:val="4E866868"/>
    <w:rsid w:val="55005D5B"/>
    <w:rsid w:val="5831641A"/>
    <w:rsid w:val="5DD3012E"/>
    <w:rsid w:val="5EE61FB7"/>
    <w:rsid w:val="63F54377"/>
    <w:rsid w:val="6F0E34B5"/>
    <w:rsid w:val="74B5647C"/>
    <w:rsid w:val="7A9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48C4BD"/>
  <w15:docId w15:val="{E30B949B-841E-49B7-A56C-851A8CDA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bidi/>
      <w:spacing w:after="0" w:line="240" w:lineRule="auto"/>
      <w:ind w:right="180"/>
      <w:outlineLvl w:val="2"/>
    </w:pPr>
    <w:rPr>
      <w:rFonts w:ascii="Times New Roman" w:eastAsia="SimSun" w:hAnsi="Times New Roman" w:cs="Times New Roman"/>
      <w:b/>
      <w:bCs/>
      <w:color w:val="800080"/>
      <w:sz w:val="28"/>
      <w:szCs w:val="28"/>
      <w:lang w:eastAsia="zh-CN" w:bidi="ar-TN"/>
    </w:rPr>
  </w:style>
  <w:style w:type="paragraph" w:styleId="Heading4">
    <w:name w:val="heading 4"/>
    <w:basedOn w:val="Normal"/>
    <w:next w:val="Normal"/>
    <w:link w:val="Heading4Char"/>
    <w:qFormat/>
    <w:pPr>
      <w:keepNext/>
      <w:bidi/>
      <w:spacing w:after="0" w:line="240" w:lineRule="auto"/>
      <w:ind w:right="180"/>
      <w:jc w:val="center"/>
      <w:outlineLvl w:val="3"/>
    </w:pPr>
    <w:rPr>
      <w:rFonts w:ascii="Times New Roman" w:eastAsia="SimSun" w:hAnsi="Times New Roman" w:cs="Times New Roman"/>
      <w:b/>
      <w:bCs/>
      <w:color w:val="80008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SimSun" w:hAnsi="Times New Roman" w:cs="Times New Roman"/>
      <w:b/>
      <w:bCs/>
      <w:color w:val="800080"/>
      <w:sz w:val="28"/>
      <w:szCs w:val="28"/>
      <w:lang w:eastAsia="zh-CN" w:bidi="ar-TN"/>
    </w:rPr>
  </w:style>
  <w:style w:type="character" w:customStyle="1" w:styleId="Heading4Char">
    <w:name w:val="Heading 4 Char"/>
    <w:link w:val="Heading4"/>
    <w:rPr>
      <w:rFonts w:ascii="Times New Roman" w:eastAsia="SimSun" w:hAnsi="Times New Roman" w:cs="Times New Roman"/>
      <w:b/>
      <w:bCs/>
      <w:color w:val="800080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582130106msonormal">
    <w:name w:val="yiv5582130106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Web1">
    <w:name w:val="Normal (Web)1"/>
    <w:basedOn w:val="Normal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customStyle="1" w:styleId="Style10">
    <w:name w:val="_Style 10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iv4330647867msonormal">
    <w:name w:val="yiv4330647867msonormal"/>
    <w:basedOn w:val="Normal"/>
    <w:rsid w:val="00B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C54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4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0969003230ydpa6f42adeil">
    <w:name w:val="yiv0969003230ydpa6f42adeil"/>
    <w:basedOn w:val="DefaultParagraphFont"/>
    <w:rsid w:val="00B46EFD"/>
  </w:style>
  <w:style w:type="paragraph" w:styleId="ListParagraph">
    <w:name w:val="List Paragraph"/>
    <w:basedOn w:val="Normal"/>
    <w:uiPriority w:val="99"/>
    <w:qFormat/>
    <w:rsid w:val="00A0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itunisiahammamet202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nisia.triathl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Links>
    <vt:vector size="6" baseType="variant">
      <vt:variant>
        <vt:i4>6619136</vt:i4>
      </vt:variant>
      <vt:variant>
        <vt:i4>0</vt:i4>
      </vt:variant>
      <vt:variant>
        <vt:i4>0</vt:i4>
      </vt:variant>
      <vt:variant>
        <vt:i4>5</vt:i4>
      </vt:variant>
      <vt:variant>
        <vt:lpwstr>mailto:tunisia.triathlon@gmail.com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Tochiba</dc:creator>
  <cp:lastModifiedBy>Sabeur Gharbi</cp:lastModifiedBy>
  <cp:revision>5</cp:revision>
  <cp:lastPrinted>2022-04-15T11:42:00Z</cp:lastPrinted>
  <dcterms:created xsi:type="dcterms:W3CDTF">2022-04-18T23:20:00Z</dcterms:created>
  <dcterms:modified xsi:type="dcterms:W3CDTF">2022-04-19T00:19:00Z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